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118"/>
        </w:tabs>
        <w:spacing w:after="0" w:before="124" w:line="240" w:lineRule="auto"/>
        <w:ind w:left="0" w:right="0" w:firstLine="0"/>
        <w:jc w:val="left"/>
        <w:rPr>
          <w:b w:val="1"/>
          <w:sz w:val="40"/>
          <w:szCs w:val="40"/>
        </w:rPr>
      </w:pPr>
      <w:r w:rsidDel="00000000" w:rsidR="00000000" w:rsidRPr="00000000">
        <w:rPr>
          <w:b w:val="1"/>
          <w:sz w:val="40"/>
          <w:szCs w:val="40"/>
          <w:rtl w:val="0"/>
        </w:rPr>
        <w:t xml:space="preserve">Table of Content</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118"/>
        </w:tabs>
        <w:spacing w:after="0" w:before="124" w:line="240" w:lineRule="auto"/>
        <w:ind w:left="0" w:right="0" w:firstLine="0"/>
        <w:jc w:val="left"/>
        <w:rPr>
          <w:rFonts w:ascii="Tahoma" w:cs="Tahoma" w:eastAsia="Tahoma" w:hAnsi="Tahoma"/>
          <w:sz w:val="22"/>
          <w:szCs w:val="22"/>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tabs>
              <w:tab w:val="right" w:leader="dot" w:pos="12000"/>
            </w:tabs>
            <w:spacing w:before="60" w:line="240" w:lineRule="auto"/>
            <w:ind w:left="0" w:right="0" w:firstLine="0"/>
            <w:rPr>
              <w:b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heading=h.gjdgxs">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Chapter 1: Introduction to Digital Product Mastery</w:t>
              <w:tab/>
              <w:t xml:space="preserve">4</w:t>
            </w:r>
          </w:hyperlink>
          <w:r w:rsidDel="00000000" w:rsidR="00000000" w:rsidRPr="00000000">
            <w:rPr>
              <w:rtl w:val="0"/>
            </w:rPr>
          </w:r>
        </w:p>
        <w:p w:rsidR="00000000" w:rsidDel="00000000" w:rsidP="00000000" w:rsidRDefault="00000000" w:rsidRPr="00000000" w14:paraId="00000004">
          <w:pPr>
            <w:tabs>
              <w:tab w:val="right" w:leader="dot" w:pos="12000"/>
            </w:tabs>
            <w:spacing w:before="60" w:line="240" w:lineRule="auto"/>
            <w:ind w:left="360" w:right="0" w:firstLine="0"/>
            <w:rPr>
              <w:color w:val="000000"/>
              <w:u w:val="none"/>
            </w:rPr>
          </w:pPr>
          <w:hyperlink w:anchor="_heading=">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What Are Digital Products?</w:t>
              <w:tab/>
              <w:t xml:space="preserve">4</w:t>
            </w:r>
          </w:hyperlink>
          <w:r w:rsidDel="00000000" w:rsidR="00000000" w:rsidRPr="00000000">
            <w:rPr>
              <w:rtl w:val="0"/>
            </w:rPr>
          </w:r>
        </w:p>
        <w:p w:rsidR="00000000" w:rsidDel="00000000" w:rsidP="00000000" w:rsidRDefault="00000000" w:rsidRPr="00000000" w14:paraId="00000005">
          <w:pPr>
            <w:tabs>
              <w:tab w:val="right" w:leader="dot" w:pos="12000"/>
            </w:tabs>
            <w:spacing w:before="60" w:line="240" w:lineRule="auto"/>
            <w:ind w:left="360" w:right="0" w:firstLine="0"/>
            <w:rPr>
              <w:color w:val="000000"/>
              <w:u w:val="none"/>
            </w:rPr>
          </w:pPr>
          <w:hyperlink w:anchor="_heading=">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The Rise of Digital Products</w:t>
              <w:tab/>
              <w:t xml:space="preserve">4</w:t>
            </w:r>
          </w:hyperlink>
          <w:r w:rsidDel="00000000" w:rsidR="00000000" w:rsidRPr="00000000">
            <w:rPr>
              <w:rtl w:val="0"/>
            </w:rPr>
          </w:r>
        </w:p>
        <w:p w:rsidR="00000000" w:rsidDel="00000000" w:rsidP="00000000" w:rsidRDefault="00000000" w:rsidRPr="00000000" w14:paraId="00000006">
          <w:pPr>
            <w:tabs>
              <w:tab w:val="right" w:leader="dot" w:pos="12000"/>
            </w:tabs>
            <w:spacing w:before="60" w:line="240" w:lineRule="auto"/>
            <w:ind w:left="360" w:right="0" w:firstLine="0"/>
            <w:rPr>
              <w:color w:val="000000"/>
              <w:u w:val="none"/>
            </w:rPr>
          </w:pPr>
          <w:hyperlink w:anchor="_heading=">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Benefits of Creating Digital Products</w:t>
              <w:tab/>
              <w:t xml:space="preserve">5</w:t>
            </w:r>
          </w:hyperlink>
          <w:r w:rsidDel="00000000" w:rsidR="00000000" w:rsidRPr="00000000">
            <w:rPr>
              <w:rtl w:val="0"/>
            </w:rPr>
          </w:r>
        </w:p>
        <w:p w:rsidR="00000000" w:rsidDel="00000000" w:rsidP="00000000" w:rsidRDefault="00000000" w:rsidRPr="00000000" w14:paraId="00000007">
          <w:pPr>
            <w:tabs>
              <w:tab w:val="right" w:leader="dot" w:pos="12000"/>
            </w:tabs>
            <w:spacing w:before="60" w:line="240" w:lineRule="auto"/>
            <w:ind w:left="360" w:right="0" w:firstLine="0"/>
            <w:rPr>
              <w:color w:val="000000"/>
              <w:u w:val="none"/>
            </w:rPr>
          </w:pPr>
          <w:hyperlink w:anchor="_heading=">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Setting Your Goals and Expectations</w:t>
              <w:tab/>
              <w:t xml:space="preserve">5</w:t>
            </w:r>
          </w:hyperlink>
          <w:r w:rsidDel="00000000" w:rsidR="00000000" w:rsidRPr="00000000">
            <w:rPr>
              <w:rtl w:val="0"/>
            </w:rPr>
          </w:r>
        </w:p>
        <w:p w:rsidR="00000000" w:rsidDel="00000000" w:rsidP="00000000" w:rsidRDefault="00000000" w:rsidRPr="00000000" w14:paraId="00000008">
          <w:pPr>
            <w:tabs>
              <w:tab w:val="right" w:leader="dot" w:pos="12000"/>
            </w:tabs>
            <w:spacing w:before="60" w:line="240" w:lineRule="auto"/>
            <w:ind w:left="360" w:right="0" w:firstLine="0"/>
            <w:rPr>
              <w:color w:val="000000"/>
              <w:u w:val="none"/>
            </w:rPr>
          </w:pPr>
          <w:hyperlink w:anchor="_heading=">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The Digital Product Creation Process</w:t>
              <w:tab/>
              <w:t xml:space="preserve">6</w:t>
            </w:r>
          </w:hyperlink>
          <w:r w:rsidDel="00000000" w:rsidR="00000000" w:rsidRPr="00000000">
            <w:rPr>
              <w:rtl w:val="0"/>
            </w:rPr>
          </w:r>
        </w:p>
        <w:p w:rsidR="00000000" w:rsidDel="00000000" w:rsidP="00000000" w:rsidRDefault="00000000" w:rsidRPr="00000000" w14:paraId="00000009">
          <w:pPr>
            <w:tabs>
              <w:tab w:val="right" w:leader="dot" w:pos="12000"/>
            </w:tabs>
            <w:spacing w:before="60" w:line="240" w:lineRule="auto"/>
            <w:ind w:left="0" w:right="0" w:firstLine="0"/>
            <w:rPr>
              <w:b w:val="1"/>
              <w:color w:val="000000"/>
              <w:u w:val="none"/>
            </w:rPr>
          </w:pPr>
          <w:hyperlink w:anchor="_heading=h.30j0zll">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Chapter 2: Identifying Profitable Niches</w:t>
              <w:tab/>
              <w:t xml:space="preserve">9</w:t>
            </w:r>
          </w:hyperlink>
          <w:r w:rsidDel="00000000" w:rsidR="00000000" w:rsidRPr="00000000">
            <w:rPr>
              <w:rtl w:val="0"/>
            </w:rPr>
          </w:r>
        </w:p>
        <w:p w:rsidR="00000000" w:rsidDel="00000000" w:rsidP="00000000" w:rsidRDefault="00000000" w:rsidRPr="00000000" w14:paraId="0000000A">
          <w:pPr>
            <w:tabs>
              <w:tab w:val="right" w:leader="dot" w:pos="12000"/>
            </w:tabs>
            <w:spacing w:before="60" w:line="240" w:lineRule="auto"/>
            <w:ind w:left="360" w:right="0" w:firstLine="0"/>
            <w:rPr>
              <w:color w:val="000000"/>
              <w:u w:val="none"/>
            </w:rPr>
          </w:pPr>
          <w:hyperlink w:anchor="_heading=">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Understanding Market Niches</w:t>
              <w:tab/>
              <w:t xml:space="preserve">9</w:t>
            </w:r>
          </w:hyperlink>
          <w:r w:rsidDel="00000000" w:rsidR="00000000" w:rsidRPr="00000000">
            <w:rPr>
              <w:rtl w:val="0"/>
            </w:rPr>
          </w:r>
        </w:p>
        <w:p w:rsidR="00000000" w:rsidDel="00000000" w:rsidP="00000000" w:rsidRDefault="00000000" w:rsidRPr="00000000" w14:paraId="0000000B">
          <w:pPr>
            <w:tabs>
              <w:tab w:val="right" w:leader="dot" w:pos="12000"/>
            </w:tabs>
            <w:spacing w:before="60" w:line="240" w:lineRule="auto"/>
            <w:ind w:left="360" w:right="0" w:firstLine="0"/>
            <w:rPr>
              <w:color w:val="000000"/>
              <w:u w:val="none"/>
            </w:rPr>
          </w:pPr>
          <w:hyperlink w:anchor="_heading=">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Researching Market Trends</w:t>
              <w:tab/>
              <w:t xml:space="preserve">9</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360" w:right="0" w:firstLine="0"/>
            <w:rPr>
              <w:color w:val="000000"/>
              <w:u w:val="none"/>
            </w:rPr>
          </w:pPr>
          <w:hyperlink w:anchor="_heading=">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Finding Your Target Audience</w:t>
              <w:tab/>
              <w:t xml:space="preserve">10</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360" w:right="0" w:firstLine="0"/>
            <w:rPr>
              <w:color w:val="000000"/>
              <w:u w:val="none"/>
            </w:rPr>
          </w:pPr>
          <w:hyperlink w:anchor="_heading=">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Evaluating Competition and Demand</w:t>
              <w:tab/>
              <w:t xml:space="preserve">11</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360" w:right="0" w:firstLine="0"/>
            <w:rPr>
              <w:color w:val="000000"/>
              <w:u w:val="none"/>
            </w:rPr>
          </w:pPr>
          <w:hyperlink w:anchor="_heading=h.9rit9d3ucgjz">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Refining Your Niche</w:t>
              <w:tab/>
              <w:t xml:space="preserve">12</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0" w:right="0" w:firstLine="0"/>
            <w:rPr>
              <w:b w:val="1"/>
              <w:color w:val="000000"/>
              <w:u w:val="none"/>
            </w:rPr>
          </w:pPr>
          <w:hyperlink w:anchor="_heading=h.1fob9te">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Chapter 3: Developing Your Unique Value Proposition</w:t>
              <w:tab/>
              <w:t xml:space="preserve">15</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360" w:right="0" w:firstLine="0"/>
            <w:rPr>
              <w:color w:val="000000"/>
              <w:u w:val="none"/>
            </w:rPr>
          </w:pPr>
          <w:hyperlink w:anchor="_heading=">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Understanding Your Customers' Needs</w:t>
              <w:tab/>
              <w:t xml:space="preserve">15</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360" w:right="0" w:firstLine="0"/>
            <w:rPr>
              <w:color w:val="000000"/>
              <w:u w:val="none"/>
            </w:rPr>
          </w:pPr>
          <w:hyperlink w:anchor="_heading=">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Differentiating Your Product</w:t>
              <w:tab/>
              <w:t xml:space="preserve">16</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360" w:right="0" w:firstLine="0"/>
            <w:rPr>
              <w:color w:val="000000"/>
              <w:u w:val="none"/>
            </w:rPr>
          </w:pPr>
          <w:hyperlink w:anchor="_heading=h.2k5f5iu5jf2t">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Crafting Your Unique Value Proposition</w:t>
              <w:tab/>
              <w:t xml:space="preserve">17</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360" w:right="0" w:firstLine="0"/>
            <w:rPr>
              <w:color w:val="000000"/>
              <w:u w:val="none"/>
            </w:rPr>
          </w:pPr>
          <w:hyperlink w:anchor="_heading=">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Communicating Your Unique Value Proposition</w:t>
              <w:tab/>
              <w:t xml:space="preserve">18</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0" w:right="0" w:firstLine="0"/>
            <w:rPr>
              <w:b w:val="1"/>
              <w:color w:val="000000"/>
              <w:u w:val="none"/>
            </w:rPr>
          </w:pPr>
          <w:hyperlink w:anchor="_heading=h.3znysh7">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Chapter 4: Creating High-Ǫuality Digital Products</w:t>
              <w:tab/>
              <w:t xml:space="preserve">21</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360" w:right="0" w:firstLine="0"/>
            <w:rPr>
              <w:color w:val="000000"/>
              <w:u w:val="none"/>
            </w:rPr>
          </w:pPr>
          <w:hyperlink w:anchor="_heading=">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Types of Digital Products</w:t>
              <w:tab/>
              <w:t xml:space="preserve">21</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360" w:right="0" w:firstLine="0"/>
            <w:rPr>
              <w:color w:val="000000"/>
              <w:u w:val="none"/>
            </w:rPr>
          </w:pPr>
          <w:hyperlink w:anchor="_heading=">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Tools and Resources for Product Creation</w:t>
              <w:tab/>
              <w:t xml:space="preserve">22</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360" w:right="0" w:firstLine="0"/>
            <w:rPr>
              <w:color w:val="000000"/>
              <w:u w:val="none"/>
            </w:rPr>
          </w:pPr>
          <w:hyperlink w:anchor="_heading=">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Best Practices for Developing High-Quality Content</w:t>
              <w:tab/>
              <w:t xml:space="preserve">23</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360" w:right="0" w:firstLine="0"/>
            <w:rPr>
              <w:color w:val="000000"/>
              <w:u w:val="none"/>
            </w:rPr>
          </w:pPr>
          <w:hyperlink w:anchor="_heading=">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Ensuring Professional Presentation</w:t>
              <w:tab/>
              <w:t xml:space="preserve">24</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0" w:right="0" w:firstLine="0"/>
            <w:rPr>
              <w:b w:val="1"/>
              <w:color w:val="000000"/>
              <w:u w:val="none"/>
            </w:rPr>
          </w:pPr>
          <w:hyperlink w:anchor="_heading=h.2et92p0">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Chapter 5: Building an Engaging Online Course</w:t>
              <w:tab/>
              <w:t xml:space="preserve">27</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360" w:right="0" w:firstLine="0"/>
            <w:rPr>
              <w:color w:val="000000"/>
              <w:u w:val="none"/>
            </w:rPr>
          </w:pPr>
          <w:hyperlink w:anchor="_heading=">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Structuring Your Course Content</w:t>
              <w:tab/>
              <w:t xml:space="preserve">27</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360" w:right="0" w:firstLine="0"/>
            <w:rPr>
              <w:color w:val="000000"/>
              <w:u w:val="none"/>
            </w:rPr>
          </w:pPr>
          <w:hyperlink w:anchor="_heading=">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Recording and Editing Videos</w:t>
              <w:tab/>
              <w:t xml:space="preserve">28</w:t>
            </w:r>
          </w:hyperlink>
          <w:r w:rsidDel="00000000" w:rsidR="00000000" w:rsidRPr="00000000">
            <w:rPr>
              <w:rtl w:val="0"/>
            </w:rPr>
          </w:r>
        </w:p>
        <w:p w:rsidR="00000000" w:rsidDel="00000000" w:rsidP="00000000" w:rsidRDefault="00000000" w:rsidRPr="00000000" w14:paraId="0000001C">
          <w:pPr>
            <w:tabs>
              <w:tab w:val="right" w:leader="dot" w:pos="12000"/>
            </w:tabs>
            <w:spacing w:before="60" w:line="240" w:lineRule="auto"/>
            <w:ind w:left="360" w:right="0" w:firstLine="0"/>
            <w:rPr>
              <w:color w:val="000000"/>
              <w:u w:val="none"/>
            </w:rPr>
          </w:pPr>
          <w:hyperlink w:anchor="_heading=">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Creating Interactive and Valuable Course Materials</w:t>
              <w:tab/>
              <w:t xml:space="preserve">29</w:t>
            </w:r>
          </w:hyperlink>
          <w:r w:rsidDel="00000000" w:rsidR="00000000" w:rsidRPr="00000000">
            <w:rPr>
              <w:rtl w:val="0"/>
            </w:rPr>
          </w:r>
        </w:p>
        <w:p w:rsidR="00000000" w:rsidDel="00000000" w:rsidP="00000000" w:rsidRDefault="00000000" w:rsidRPr="00000000" w14:paraId="0000001D">
          <w:pPr>
            <w:tabs>
              <w:tab w:val="right" w:leader="dot" w:pos="12000"/>
            </w:tabs>
            <w:spacing w:before="60" w:line="240" w:lineRule="auto"/>
            <w:ind w:left="360" w:right="0" w:firstLine="0"/>
            <w:rPr>
              <w:color w:val="000000"/>
              <w:u w:val="none"/>
            </w:rPr>
          </w:pPr>
          <w:hyperlink w:anchor="_heading=">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Ensuring Accessibility and Inclusivity</w:t>
              <w:tab/>
              <w:t xml:space="preserve">30</w:t>
            </w:r>
          </w:hyperlink>
          <w:r w:rsidDel="00000000" w:rsidR="00000000" w:rsidRPr="00000000">
            <w:rPr>
              <w:rtl w:val="0"/>
            </w:rPr>
          </w:r>
        </w:p>
        <w:p w:rsidR="00000000" w:rsidDel="00000000" w:rsidP="00000000" w:rsidRDefault="00000000" w:rsidRPr="00000000" w14:paraId="0000001E">
          <w:pPr>
            <w:tabs>
              <w:tab w:val="right" w:leader="dot" w:pos="12000"/>
            </w:tabs>
            <w:spacing w:before="60" w:line="240" w:lineRule="auto"/>
            <w:ind w:left="360" w:right="0" w:firstLine="0"/>
            <w:rPr>
              <w:color w:val="000000"/>
              <w:u w:val="none"/>
            </w:rPr>
          </w:pPr>
          <w:hyperlink w:anchor="_heading=">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Marketing Your Online Course</w:t>
              <w:tab/>
              <w:t xml:space="preserve">30</w:t>
            </w:r>
          </w:hyperlink>
          <w:r w:rsidDel="00000000" w:rsidR="00000000" w:rsidRPr="00000000">
            <w:rPr>
              <w:rtl w:val="0"/>
            </w:rPr>
          </w:r>
        </w:p>
        <w:p w:rsidR="00000000" w:rsidDel="00000000" w:rsidP="00000000" w:rsidRDefault="00000000" w:rsidRPr="00000000" w14:paraId="0000001F">
          <w:pPr>
            <w:tabs>
              <w:tab w:val="right" w:leader="dot" w:pos="12000"/>
            </w:tabs>
            <w:spacing w:before="60" w:line="240" w:lineRule="auto"/>
            <w:ind w:left="0" w:right="0" w:firstLine="0"/>
            <w:rPr>
              <w:b w:val="1"/>
              <w:color w:val="000000"/>
              <w:u w:val="none"/>
            </w:rPr>
          </w:pPr>
          <w:hyperlink w:anchor="_heading=h.tyjcwt">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Chapter 6: Setting Up Your Sales Funnel</w:t>
              <w:tab/>
              <w:t xml:space="preserve">33</w:t>
            </w:r>
          </w:hyperlink>
          <w:r w:rsidDel="00000000" w:rsidR="00000000" w:rsidRPr="00000000">
            <w:rPr>
              <w:rtl w:val="0"/>
            </w:rPr>
          </w:r>
        </w:p>
        <w:p w:rsidR="00000000" w:rsidDel="00000000" w:rsidP="00000000" w:rsidRDefault="00000000" w:rsidRPr="00000000" w14:paraId="00000020">
          <w:pPr>
            <w:tabs>
              <w:tab w:val="right" w:leader="dot" w:pos="12000"/>
            </w:tabs>
            <w:spacing w:before="60" w:line="240" w:lineRule="auto"/>
            <w:ind w:left="360" w:right="0" w:firstLine="0"/>
            <w:rPr>
              <w:color w:val="000000"/>
              <w:u w:val="none"/>
            </w:rPr>
          </w:pPr>
          <w:hyperlink w:anchor="_heading=">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Understanding the Sales Funnel</w:t>
              <w:tab/>
              <w:t xml:space="preserve">33</w:t>
            </w:r>
          </w:hyperlink>
          <w:r w:rsidDel="00000000" w:rsidR="00000000" w:rsidRPr="00000000">
            <w:rPr>
              <w:rtl w:val="0"/>
            </w:rPr>
          </w:r>
        </w:p>
        <w:p w:rsidR="00000000" w:rsidDel="00000000" w:rsidP="00000000" w:rsidRDefault="00000000" w:rsidRPr="00000000" w14:paraId="00000021">
          <w:pPr>
            <w:tabs>
              <w:tab w:val="right" w:leader="dot" w:pos="12000"/>
            </w:tabs>
            <w:spacing w:before="60" w:line="240" w:lineRule="auto"/>
            <w:ind w:left="360" w:right="0" w:firstLine="0"/>
            <w:rPr>
              <w:color w:val="000000"/>
              <w:u w:val="none"/>
            </w:rPr>
          </w:pPr>
          <w:hyperlink w:anchor="_heading=">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Creating Compelling Lead Magnets</w:t>
              <w:tab/>
              <w:t xml:space="preserve">34</w:t>
            </w:r>
          </w:hyperlink>
          <w:r w:rsidDel="00000000" w:rsidR="00000000" w:rsidRPr="00000000">
            <w:rPr>
              <w:rtl w:val="0"/>
            </w:rPr>
          </w:r>
        </w:p>
        <w:p w:rsidR="00000000" w:rsidDel="00000000" w:rsidP="00000000" w:rsidRDefault="00000000" w:rsidRPr="00000000" w14:paraId="00000022">
          <w:pPr>
            <w:tabs>
              <w:tab w:val="right" w:leader="dot" w:pos="12000"/>
            </w:tabs>
            <w:spacing w:before="60" w:line="240" w:lineRule="auto"/>
            <w:ind w:left="360" w:right="0" w:firstLine="0"/>
            <w:rPr>
              <w:color w:val="000000"/>
              <w:u w:val="none"/>
            </w:rPr>
          </w:pPr>
          <w:hyperlink w:anchor="_heading=">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Designing High-Converting Landing Pages</w:t>
              <w:tab/>
              <w:t xml:space="preserve">35</w:t>
            </w:r>
          </w:hyperlink>
          <w:r w:rsidDel="00000000" w:rsidR="00000000" w:rsidRPr="00000000">
            <w:rPr>
              <w:rtl w:val="0"/>
            </w:rPr>
          </w:r>
        </w:p>
        <w:p w:rsidR="00000000" w:rsidDel="00000000" w:rsidP="00000000" w:rsidRDefault="00000000" w:rsidRPr="00000000" w14:paraId="00000023">
          <w:pPr>
            <w:tabs>
              <w:tab w:val="right" w:leader="dot" w:pos="12000"/>
            </w:tabs>
            <w:spacing w:before="60" w:line="240" w:lineRule="auto"/>
            <w:ind w:left="360" w:right="0" w:firstLine="0"/>
            <w:rPr>
              <w:color w:val="000000"/>
              <w:u w:val="none"/>
            </w:rPr>
          </w:pPr>
          <w:hyperlink w:anchor="_heading=">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Nurturing Leads and Driving Conversions</w:t>
              <w:tab/>
              <w:t xml:space="preserve">36</w:t>
            </w:r>
          </w:hyperlink>
          <w:r w:rsidDel="00000000" w:rsidR="00000000" w:rsidRPr="00000000">
            <w:rPr>
              <w:rtl w:val="0"/>
            </w:rPr>
          </w:r>
        </w:p>
        <w:p w:rsidR="00000000" w:rsidDel="00000000" w:rsidP="00000000" w:rsidRDefault="00000000" w:rsidRPr="00000000" w14:paraId="00000024">
          <w:pPr>
            <w:tabs>
              <w:tab w:val="right" w:leader="dot" w:pos="12000"/>
            </w:tabs>
            <w:spacing w:before="60" w:line="240" w:lineRule="auto"/>
            <w:ind w:left="360" w:right="0" w:firstLine="0"/>
            <w:rPr>
              <w:color w:val="000000"/>
              <w:u w:val="none"/>
            </w:rPr>
          </w:pPr>
          <w:hyperlink w:anchor="_heading=">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Measuring and Optimizing Your Sales Funnel</w:t>
              <w:tab/>
              <w:t xml:space="preserve">37</w:t>
            </w:r>
          </w:hyperlink>
          <w:r w:rsidDel="00000000" w:rsidR="00000000" w:rsidRPr="00000000">
            <w:rPr>
              <w:rtl w:val="0"/>
            </w:rPr>
          </w:r>
        </w:p>
        <w:p w:rsidR="00000000" w:rsidDel="00000000" w:rsidP="00000000" w:rsidRDefault="00000000" w:rsidRPr="00000000" w14:paraId="00000025">
          <w:pPr>
            <w:tabs>
              <w:tab w:val="right" w:leader="dot" w:pos="12000"/>
            </w:tabs>
            <w:spacing w:before="60" w:line="240" w:lineRule="auto"/>
            <w:ind w:left="0" w:right="0" w:firstLine="0"/>
            <w:rPr>
              <w:b w:val="1"/>
              <w:color w:val="000000"/>
              <w:u w:val="none"/>
            </w:rPr>
          </w:pPr>
          <w:hyperlink w:anchor="_heading=h.3dy6vkm">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Chapter 7: Marketing and Promoting Your Digital Products</w:t>
              <w:tab/>
              <w:t xml:space="preserve">40</w:t>
            </w:r>
          </w:hyperlink>
          <w:r w:rsidDel="00000000" w:rsidR="00000000" w:rsidRPr="00000000">
            <w:rPr>
              <w:rtl w:val="0"/>
            </w:rPr>
          </w:r>
        </w:p>
        <w:p w:rsidR="00000000" w:rsidDel="00000000" w:rsidP="00000000" w:rsidRDefault="00000000" w:rsidRPr="00000000" w14:paraId="00000026">
          <w:pPr>
            <w:tabs>
              <w:tab w:val="right" w:leader="dot" w:pos="12000"/>
            </w:tabs>
            <w:spacing w:before="60" w:line="240" w:lineRule="auto"/>
            <w:ind w:left="360" w:right="0" w:firstLine="0"/>
            <w:rPr>
              <w:color w:val="000000"/>
              <w:u w:val="none"/>
            </w:rPr>
          </w:pPr>
          <w:hyperlink w:anchor="_heading=">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Leveraging Social Media</w:t>
              <w:tab/>
              <w:t xml:space="preserve">40</w:t>
            </w:r>
          </w:hyperlink>
          <w:r w:rsidDel="00000000" w:rsidR="00000000" w:rsidRPr="00000000">
            <w:rPr>
              <w:rtl w:val="0"/>
            </w:rPr>
          </w:r>
        </w:p>
        <w:p w:rsidR="00000000" w:rsidDel="00000000" w:rsidP="00000000" w:rsidRDefault="00000000" w:rsidRPr="00000000" w14:paraId="00000027">
          <w:pPr>
            <w:tabs>
              <w:tab w:val="right" w:leader="dot" w:pos="12000"/>
            </w:tabs>
            <w:spacing w:before="60" w:line="240" w:lineRule="auto"/>
            <w:ind w:left="360" w:right="0" w:firstLine="0"/>
            <w:rPr>
              <w:color w:val="000000"/>
              <w:u w:val="none"/>
            </w:rPr>
          </w:pPr>
          <w:hyperlink w:anchor="_heading=">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Email Marketing</w:t>
              <w:tab/>
              <w:t xml:space="preserve">41</w:t>
            </w:r>
          </w:hyperlink>
          <w:r w:rsidDel="00000000" w:rsidR="00000000" w:rsidRPr="00000000">
            <w:rPr>
              <w:rtl w:val="0"/>
            </w:rPr>
          </w:r>
        </w:p>
        <w:p w:rsidR="00000000" w:rsidDel="00000000" w:rsidP="00000000" w:rsidRDefault="00000000" w:rsidRPr="00000000" w14:paraId="00000028">
          <w:pPr>
            <w:tabs>
              <w:tab w:val="right" w:leader="dot" w:pos="12000"/>
            </w:tabs>
            <w:spacing w:before="60" w:line="240" w:lineRule="auto"/>
            <w:ind w:left="360" w:right="0" w:firstLine="0"/>
            <w:rPr>
              <w:color w:val="000000"/>
              <w:u w:val="none"/>
            </w:rPr>
          </w:pPr>
          <w:hyperlink w:anchor="_heading=">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Paid Advertising</w:t>
              <w:tab/>
              <w:t xml:space="preserve">42</w:t>
            </w:r>
          </w:hyperlink>
          <w:r w:rsidDel="00000000" w:rsidR="00000000" w:rsidRPr="00000000">
            <w:rPr>
              <w:rtl w:val="0"/>
            </w:rPr>
          </w:r>
        </w:p>
        <w:p w:rsidR="00000000" w:rsidDel="00000000" w:rsidP="00000000" w:rsidRDefault="00000000" w:rsidRPr="00000000" w14:paraId="00000029">
          <w:pPr>
            <w:tabs>
              <w:tab w:val="right" w:leader="dot" w:pos="12000"/>
            </w:tabs>
            <w:spacing w:before="60" w:line="240" w:lineRule="auto"/>
            <w:ind w:left="360" w:right="0" w:firstLine="0"/>
            <w:rPr>
              <w:color w:val="000000"/>
              <w:u w:val="none"/>
            </w:rPr>
          </w:pPr>
          <w:hyperlink w:anchor="_heading=">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Content Marketing</w:t>
              <w:tab/>
              <w:t xml:space="preserve">43</w:t>
            </w:r>
          </w:hyperlink>
          <w:r w:rsidDel="00000000" w:rsidR="00000000" w:rsidRPr="00000000">
            <w:rPr>
              <w:rtl w:val="0"/>
            </w:rPr>
          </w:r>
        </w:p>
        <w:p w:rsidR="00000000" w:rsidDel="00000000" w:rsidP="00000000" w:rsidRDefault="00000000" w:rsidRPr="00000000" w14:paraId="0000002A">
          <w:pPr>
            <w:tabs>
              <w:tab w:val="right" w:leader="dot" w:pos="12000"/>
            </w:tabs>
            <w:spacing w:before="60" w:line="240" w:lineRule="auto"/>
            <w:ind w:left="360" w:right="0" w:firstLine="0"/>
            <w:rPr>
              <w:color w:val="000000"/>
              <w:u w:val="none"/>
            </w:rPr>
          </w:pPr>
          <w:hyperlink w:anchor="_heading=h.oe6n203bi7rz">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Building a Community</w:t>
              <w:tab/>
              <w:t xml:space="preserve">44</w:t>
            </w:r>
          </w:hyperlink>
          <w:r w:rsidDel="00000000" w:rsidR="00000000" w:rsidRPr="00000000">
            <w:rPr>
              <w:rtl w:val="0"/>
            </w:rPr>
          </w:r>
        </w:p>
        <w:p w:rsidR="00000000" w:rsidDel="00000000" w:rsidP="00000000" w:rsidRDefault="00000000" w:rsidRPr="00000000" w14:paraId="0000002B">
          <w:pPr>
            <w:tabs>
              <w:tab w:val="right" w:leader="dot" w:pos="12000"/>
            </w:tabs>
            <w:spacing w:before="60" w:line="240" w:lineRule="auto"/>
            <w:ind w:left="0" w:right="0" w:firstLine="0"/>
            <w:rPr>
              <w:b w:val="1"/>
              <w:color w:val="000000"/>
              <w:u w:val="none"/>
            </w:rPr>
          </w:pPr>
          <w:hyperlink w:anchor="_heading=h.1t3h5sf">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Chapter 8: Automating Sales and Customer Support</w:t>
              <w:tab/>
              <w:t xml:space="preserve">47</w:t>
            </w:r>
          </w:hyperlink>
          <w:r w:rsidDel="00000000" w:rsidR="00000000" w:rsidRPr="00000000">
            <w:rPr>
              <w:rtl w:val="0"/>
            </w:rPr>
          </w:r>
        </w:p>
        <w:p w:rsidR="00000000" w:rsidDel="00000000" w:rsidP="00000000" w:rsidRDefault="00000000" w:rsidRPr="00000000" w14:paraId="0000002C">
          <w:pPr>
            <w:tabs>
              <w:tab w:val="right" w:leader="dot" w:pos="12000"/>
            </w:tabs>
            <w:spacing w:before="60" w:line="240" w:lineRule="auto"/>
            <w:ind w:left="360" w:right="0" w:firstLine="0"/>
            <w:rPr>
              <w:color w:val="000000"/>
              <w:u w:val="none"/>
            </w:rPr>
          </w:pPr>
          <w:hyperlink w:anchor="_heading=">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Automating Your Sales Funnel</w:t>
              <w:tab/>
              <w:t xml:space="preserve">47</w:t>
            </w:r>
          </w:hyperlink>
          <w:r w:rsidDel="00000000" w:rsidR="00000000" w:rsidRPr="00000000">
            <w:rPr>
              <w:rtl w:val="0"/>
            </w:rPr>
          </w:r>
        </w:p>
        <w:p w:rsidR="00000000" w:rsidDel="00000000" w:rsidP="00000000" w:rsidRDefault="00000000" w:rsidRPr="00000000" w14:paraId="0000002D">
          <w:pPr>
            <w:tabs>
              <w:tab w:val="right" w:leader="dot" w:pos="12000"/>
            </w:tabs>
            <w:spacing w:before="60" w:line="240" w:lineRule="auto"/>
            <w:ind w:left="360" w:right="0" w:firstLine="0"/>
            <w:rPr>
              <w:color w:val="000000"/>
              <w:u w:val="none"/>
            </w:rPr>
          </w:pPr>
          <w:hyperlink w:anchor="_heading=">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1. Lead Capture and Nurturing:</w:t>
              <w:tab/>
              <w:t xml:space="preserve">47</w:t>
            </w:r>
          </w:hyperlink>
          <w:r w:rsidDel="00000000" w:rsidR="00000000" w:rsidRPr="00000000">
            <w:rPr>
              <w:rtl w:val="0"/>
            </w:rPr>
          </w:r>
        </w:p>
        <w:p w:rsidR="00000000" w:rsidDel="00000000" w:rsidP="00000000" w:rsidRDefault="00000000" w:rsidRPr="00000000" w14:paraId="0000002E">
          <w:pPr>
            <w:tabs>
              <w:tab w:val="right" w:leader="dot" w:pos="12000"/>
            </w:tabs>
            <w:spacing w:before="60" w:line="240" w:lineRule="auto"/>
            <w:ind w:left="360" w:right="0" w:firstLine="0"/>
            <w:rPr>
              <w:color w:val="000000"/>
              <w:u w:val="none"/>
            </w:rPr>
          </w:pPr>
          <w:hyperlink w:anchor="_heading=">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2. Segmentation and Personalization:</w:t>
              <w:tab/>
              <w:t xml:space="preserve">47</w:t>
            </w:r>
          </w:hyperlink>
          <w:r w:rsidDel="00000000" w:rsidR="00000000" w:rsidRPr="00000000">
            <w:rPr>
              <w:rtl w:val="0"/>
            </w:rPr>
          </w:r>
        </w:p>
        <w:p w:rsidR="00000000" w:rsidDel="00000000" w:rsidP="00000000" w:rsidRDefault="00000000" w:rsidRPr="00000000" w14:paraId="0000002F">
          <w:pPr>
            <w:tabs>
              <w:tab w:val="right" w:leader="dot" w:pos="12000"/>
            </w:tabs>
            <w:spacing w:before="60" w:line="240" w:lineRule="auto"/>
            <w:ind w:left="360" w:right="0" w:firstLine="0"/>
            <w:rPr>
              <w:color w:val="000000"/>
              <w:u w:val="none"/>
            </w:rPr>
          </w:pPr>
          <w:hyperlink w:anchor="_heading=">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3. Automated Workflows:</w:t>
              <w:tab/>
              <w:t xml:space="preserve">48</w:t>
            </w:r>
          </w:hyperlink>
          <w:r w:rsidDel="00000000" w:rsidR="00000000" w:rsidRPr="00000000">
            <w:rPr>
              <w:rtl w:val="0"/>
            </w:rPr>
          </w:r>
        </w:p>
        <w:p w:rsidR="00000000" w:rsidDel="00000000" w:rsidP="00000000" w:rsidRDefault="00000000" w:rsidRPr="00000000" w14:paraId="00000030">
          <w:pPr>
            <w:tabs>
              <w:tab w:val="right" w:leader="dot" w:pos="12000"/>
            </w:tabs>
            <w:spacing w:before="60" w:line="240" w:lineRule="auto"/>
            <w:ind w:left="360" w:right="0" w:firstLine="0"/>
            <w:rPr>
              <w:color w:val="000000"/>
              <w:u w:val="none"/>
            </w:rPr>
          </w:pPr>
          <w:hyperlink w:anchor="_heading=">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4. CRM Integration:</w:t>
              <w:tab/>
              <w:t xml:space="preserve">48</w:t>
            </w:r>
          </w:hyperlink>
          <w:r w:rsidDel="00000000" w:rsidR="00000000" w:rsidRPr="00000000">
            <w:rPr>
              <w:rtl w:val="0"/>
            </w:rPr>
          </w:r>
        </w:p>
        <w:p w:rsidR="00000000" w:rsidDel="00000000" w:rsidP="00000000" w:rsidRDefault="00000000" w:rsidRPr="00000000" w14:paraId="00000031">
          <w:pPr>
            <w:tabs>
              <w:tab w:val="right" w:leader="dot" w:pos="12000"/>
            </w:tabs>
            <w:spacing w:before="60" w:line="240" w:lineRule="auto"/>
            <w:ind w:left="360" w:right="0" w:firstLine="0"/>
            <w:rPr>
              <w:color w:val="000000"/>
              <w:u w:val="none"/>
            </w:rPr>
          </w:pPr>
          <w:hyperlink w:anchor="_heading=">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Automating Customer Support</w:t>
              <w:tab/>
              <w:t xml:space="preserve">49</w:t>
            </w:r>
          </w:hyperlink>
          <w:r w:rsidDel="00000000" w:rsidR="00000000" w:rsidRPr="00000000">
            <w:rPr>
              <w:rtl w:val="0"/>
            </w:rPr>
          </w:r>
        </w:p>
        <w:p w:rsidR="00000000" w:rsidDel="00000000" w:rsidP="00000000" w:rsidRDefault="00000000" w:rsidRPr="00000000" w14:paraId="00000032">
          <w:pPr>
            <w:tabs>
              <w:tab w:val="right" w:leader="dot" w:pos="12000"/>
            </w:tabs>
            <w:spacing w:before="60" w:line="240" w:lineRule="auto"/>
            <w:ind w:left="360" w:right="0" w:firstLine="0"/>
            <w:rPr>
              <w:color w:val="000000"/>
              <w:u w:val="none"/>
            </w:rPr>
          </w:pPr>
          <w:hyperlink w:anchor="_heading=h.k39i0g6kv7w">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1. Self-Service Solutions:</w:t>
              <w:tab/>
              <w:t xml:space="preserve">49</w:t>
            </w:r>
          </w:hyperlink>
          <w:r w:rsidDel="00000000" w:rsidR="00000000" w:rsidRPr="00000000">
            <w:rPr>
              <w:rtl w:val="0"/>
            </w:rPr>
          </w:r>
        </w:p>
        <w:p w:rsidR="00000000" w:rsidDel="00000000" w:rsidP="00000000" w:rsidRDefault="00000000" w:rsidRPr="00000000" w14:paraId="00000033">
          <w:pPr>
            <w:tabs>
              <w:tab w:val="right" w:leader="dot" w:pos="12000"/>
            </w:tabs>
            <w:spacing w:before="60" w:line="240" w:lineRule="auto"/>
            <w:ind w:left="360" w:right="0" w:firstLine="0"/>
            <w:rPr>
              <w:color w:val="000000"/>
              <w:u w:val="none"/>
            </w:rPr>
          </w:pPr>
          <w:hyperlink w:anchor="_heading=">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2. Automated Ticketing Systems:</w:t>
              <w:tab/>
              <w:t xml:space="preserve">49</w:t>
            </w:r>
          </w:hyperlink>
          <w:r w:rsidDel="00000000" w:rsidR="00000000" w:rsidRPr="00000000">
            <w:rPr>
              <w:rtl w:val="0"/>
            </w:rPr>
          </w:r>
        </w:p>
        <w:p w:rsidR="00000000" w:rsidDel="00000000" w:rsidP="00000000" w:rsidRDefault="00000000" w:rsidRPr="00000000" w14:paraId="00000034">
          <w:pPr>
            <w:tabs>
              <w:tab w:val="right" w:leader="dot" w:pos="12000"/>
            </w:tabs>
            <w:spacing w:before="60" w:line="240" w:lineRule="auto"/>
            <w:ind w:left="360" w:right="0" w:firstLine="0"/>
            <w:rPr>
              <w:color w:val="000000"/>
              <w:u w:val="none"/>
            </w:rPr>
          </w:pPr>
          <w:hyperlink w:anchor="_heading=">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3. Proactive Support:</w:t>
              <w:tab/>
              <w:t xml:space="preserve">50</w:t>
            </w:r>
          </w:hyperlink>
          <w:r w:rsidDel="00000000" w:rsidR="00000000" w:rsidRPr="00000000">
            <w:rPr>
              <w:rtl w:val="0"/>
            </w:rPr>
          </w:r>
        </w:p>
        <w:p w:rsidR="00000000" w:rsidDel="00000000" w:rsidP="00000000" w:rsidRDefault="00000000" w:rsidRPr="00000000" w14:paraId="00000035">
          <w:pPr>
            <w:tabs>
              <w:tab w:val="right" w:leader="dot" w:pos="12000"/>
            </w:tabs>
            <w:spacing w:before="60" w:line="240" w:lineRule="auto"/>
            <w:ind w:left="360" w:right="0" w:firstLine="0"/>
            <w:rPr>
              <w:color w:val="000000"/>
              <w:u w:val="none"/>
            </w:rPr>
          </w:pPr>
          <w:hyperlink w:anchor="_heading=">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4. Customer Relationship Management:</w:t>
              <w:tab/>
              <w:t xml:space="preserve">50</w:t>
            </w:r>
          </w:hyperlink>
          <w:r w:rsidDel="00000000" w:rsidR="00000000" w:rsidRPr="00000000">
            <w:rPr>
              <w:rtl w:val="0"/>
            </w:rPr>
          </w:r>
        </w:p>
        <w:p w:rsidR="00000000" w:rsidDel="00000000" w:rsidP="00000000" w:rsidRDefault="00000000" w:rsidRPr="00000000" w14:paraId="00000036">
          <w:pPr>
            <w:tabs>
              <w:tab w:val="right" w:leader="dot" w:pos="12000"/>
            </w:tabs>
            <w:spacing w:before="60" w:line="240" w:lineRule="auto"/>
            <w:ind w:left="360" w:right="0" w:firstLine="0"/>
            <w:rPr>
              <w:color w:val="000000"/>
              <w:u w:val="none"/>
            </w:rPr>
          </w:pPr>
          <w:hyperlink w:anchor="_heading=">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Benefits of Automation</w:t>
              <w:tab/>
              <w:t xml:space="preserve">50</w:t>
            </w:r>
          </w:hyperlink>
          <w:r w:rsidDel="00000000" w:rsidR="00000000" w:rsidRPr="00000000">
            <w:rPr>
              <w:rtl w:val="0"/>
            </w:rPr>
          </w:r>
        </w:p>
        <w:p w:rsidR="00000000" w:rsidDel="00000000" w:rsidP="00000000" w:rsidRDefault="00000000" w:rsidRPr="00000000" w14:paraId="00000037">
          <w:pPr>
            <w:tabs>
              <w:tab w:val="right" w:leader="dot" w:pos="12000"/>
            </w:tabs>
            <w:spacing w:before="60" w:line="240" w:lineRule="auto"/>
            <w:ind w:left="360" w:right="0" w:firstLine="0"/>
            <w:rPr>
              <w:color w:val="000000"/>
              <w:u w:val="none"/>
            </w:rPr>
          </w:pPr>
          <w:hyperlink w:anchor="_heading=">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Choosing the Right Tools</w:t>
              <w:tab/>
              <w:t xml:space="preserve">51</w:t>
            </w:r>
          </w:hyperlink>
          <w:r w:rsidDel="00000000" w:rsidR="00000000" w:rsidRPr="00000000">
            <w:rPr>
              <w:rtl w:val="0"/>
            </w:rPr>
          </w:r>
        </w:p>
        <w:p w:rsidR="00000000" w:rsidDel="00000000" w:rsidP="00000000" w:rsidRDefault="00000000" w:rsidRPr="00000000" w14:paraId="00000038">
          <w:pPr>
            <w:tabs>
              <w:tab w:val="right" w:leader="dot" w:pos="12000"/>
            </w:tabs>
            <w:spacing w:before="60" w:line="240" w:lineRule="auto"/>
            <w:ind w:left="0" w:right="0" w:firstLine="0"/>
            <w:rPr>
              <w:b w:val="1"/>
              <w:color w:val="000000"/>
              <w:u w:val="none"/>
            </w:rPr>
          </w:pPr>
          <w:hyperlink w:anchor="_heading=h.4d34og8">
            <w:r w:rsidDel="00000000" w:rsidR="00000000" w:rsidRPr="00000000">
              <w:rPr>
                <w:b w:val="1"/>
                <w:color w:val="000000"/>
                <w:u w:val="none"/>
                <w:rtl w:val="0"/>
              </w:rPr>
              <w:t xml:space="preserve">Chapter 9: Scaling Your Digital Product Business</w:t>
              <w:tab/>
              <w:t xml:space="preserve">53</w:t>
            </w:r>
          </w:hyperlink>
          <w:r w:rsidDel="00000000" w:rsidR="00000000" w:rsidRPr="00000000">
            <w:rPr>
              <w:rtl w:val="0"/>
            </w:rPr>
          </w:r>
        </w:p>
        <w:p w:rsidR="00000000" w:rsidDel="00000000" w:rsidP="00000000" w:rsidRDefault="00000000" w:rsidRPr="00000000" w14:paraId="00000039">
          <w:pPr>
            <w:tabs>
              <w:tab w:val="right" w:leader="dot" w:pos="12000"/>
            </w:tabs>
            <w:spacing w:before="60" w:line="240" w:lineRule="auto"/>
            <w:ind w:left="360" w:right="0" w:firstLine="0"/>
            <w:rPr>
              <w:color w:val="000000"/>
              <w:u w:val="none"/>
            </w:rPr>
          </w:pPr>
          <w:hyperlink w:anchor="_heading=">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Diversifying Your Product Line</w:t>
              <w:tab/>
              <w:t xml:space="preserve">53</w:t>
            </w:r>
          </w:hyperlink>
          <w:r w:rsidDel="00000000" w:rsidR="00000000" w:rsidRPr="00000000">
            <w:rPr>
              <w:rtl w:val="0"/>
            </w:rPr>
          </w:r>
        </w:p>
        <w:p w:rsidR="00000000" w:rsidDel="00000000" w:rsidP="00000000" w:rsidRDefault="00000000" w:rsidRPr="00000000" w14:paraId="0000003A">
          <w:pPr>
            <w:tabs>
              <w:tab w:val="right" w:leader="dot" w:pos="12000"/>
            </w:tabs>
            <w:spacing w:before="60" w:line="240" w:lineRule="auto"/>
            <w:ind w:left="360" w:right="0" w:firstLine="0"/>
            <w:rPr>
              <w:color w:val="000000"/>
              <w:u w:val="none"/>
            </w:rPr>
          </w:pPr>
          <w:hyperlink w:anchor="_heading=">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Leveraging Partnerships and Collaborations</w:t>
              <w:tab/>
              <w:t xml:space="preserve">54</w:t>
            </w:r>
          </w:hyperlink>
          <w:r w:rsidDel="00000000" w:rsidR="00000000" w:rsidRPr="00000000">
            <w:rPr>
              <w:rtl w:val="0"/>
            </w:rPr>
          </w:r>
        </w:p>
        <w:p w:rsidR="00000000" w:rsidDel="00000000" w:rsidP="00000000" w:rsidRDefault="00000000" w:rsidRPr="00000000" w14:paraId="0000003B">
          <w:pPr>
            <w:tabs>
              <w:tab w:val="right" w:leader="dot" w:pos="12000"/>
            </w:tabs>
            <w:spacing w:before="60" w:line="240" w:lineRule="auto"/>
            <w:ind w:left="360" w:right="0" w:firstLine="0"/>
            <w:rPr>
              <w:color w:val="000000"/>
              <w:u w:val="none"/>
            </w:rPr>
          </w:pPr>
          <w:hyperlink w:anchor="_heading=">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Optimizing Marketing Efforts</w:t>
              <w:tab/>
              <w:t xml:space="preserve">55</w:t>
            </w:r>
          </w:hyperlink>
          <w:r w:rsidDel="00000000" w:rsidR="00000000" w:rsidRPr="00000000">
            <w:rPr>
              <w:rtl w:val="0"/>
            </w:rPr>
          </w:r>
        </w:p>
        <w:p w:rsidR="00000000" w:rsidDel="00000000" w:rsidP="00000000" w:rsidRDefault="00000000" w:rsidRPr="00000000" w14:paraId="0000003C">
          <w:pPr>
            <w:tabs>
              <w:tab w:val="right" w:leader="dot" w:pos="12000"/>
            </w:tabs>
            <w:spacing w:before="60" w:line="240" w:lineRule="auto"/>
            <w:ind w:left="360" w:right="0" w:firstLine="0"/>
            <w:rPr>
              <w:color w:val="000000"/>
              <w:u w:val="none"/>
            </w:rPr>
          </w:pPr>
          <w:hyperlink w:anchor="_heading=">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Enhancing Customer Retention</w:t>
              <w:tab/>
              <w:t xml:space="preserve">55</w:t>
            </w:r>
          </w:hyperlink>
          <w:r w:rsidDel="00000000" w:rsidR="00000000" w:rsidRPr="00000000">
            <w:rPr>
              <w:rtl w:val="0"/>
            </w:rPr>
          </w:r>
        </w:p>
        <w:p w:rsidR="00000000" w:rsidDel="00000000" w:rsidP="00000000" w:rsidRDefault="00000000" w:rsidRPr="00000000" w14:paraId="0000003D">
          <w:pPr>
            <w:tabs>
              <w:tab w:val="right" w:leader="dot" w:pos="12000"/>
            </w:tabs>
            <w:spacing w:before="60" w:line="240" w:lineRule="auto"/>
            <w:ind w:left="360" w:right="0" w:firstLine="0"/>
            <w:rPr>
              <w:color w:val="000000"/>
              <w:u w:val="none"/>
            </w:rPr>
          </w:pPr>
          <w:hyperlink w:anchor="_heading=">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Exploring New Markets</w:t>
              <w:tab/>
              <w:t xml:space="preserve">56</w:t>
            </w:r>
          </w:hyperlink>
          <w:r w:rsidDel="00000000" w:rsidR="00000000" w:rsidRPr="00000000">
            <w:rPr>
              <w:rtl w:val="0"/>
            </w:rPr>
          </w:r>
        </w:p>
        <w:p w:rsidR="00000000" w:rsidDel="00000000" w:rsidP="00000000" w:rsidRDefault="00000000" w:rsidRPr="00000000" w14:paraId="0000003E">
          <w:pPr>
            <w:tabs>
              <w:tab w:val="right" w:leader="dot" w:pos="12000"/>
            </w:tabs>
            <w:spacing w:before="60" w:line="240" w:lineRule="auto"/>
            <w:ind w:left="360" w:right="0" w:firstLine="0"/>
            <w:rPr>
              <w:color w:val="000000"/>
              <w:u w:val="none"/>
            </w:rPr>
          </w:pPr>
          <w:hyperlink w:anchor="_heading=h.c81ugz4hf680">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Scaling Operations</w:t>
              <w:tab/>
              <w:t xml:space="preserve">57</w:t>
            </w:r>
          </w:hyperlink>
          <w:r w:rsidDel="00000000" w:rsidR="00000000" w:rsidRPr="00000000">
            <w:rPr>
              <w:rtl w:val="0"/>
            </w:rPr>
          </w:r>
        </w:p>
        <w:p w:rsidR="00000000" w:rsidDel="00000000" w:rsidP="00000000" w:rsidRDefault="00000000" w:rsidRPr="00000000" w14:paraId="0000003F">
          <w:pPr>
            <w:tabs>
              <w:tab w:val="right" w:leader="dot" w:pos="12000"/>
            </w:tabs>
            <w:spacing w:before="60" w:line="240" w:lineRule="auto"/>
            <w:ind w:left="0" w:right="0" w:firstLine="0"/>
            <w:rPr>
              <w:b w:val="1"/>
              <w:color w:val="000000"/>
              <w:u w:val="none"/>
            </w:rPr>
          </w:pPr>
          <w:hyperlink w:anchor="_heading=h.2s8eyo1">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Chapter 10: Sustaining Long-Term Passive Income</w:t>
              <w:tab/>
              <w:t xml:space="preserve">59</w:t>
            </w:r>
          </w:hyperlink>
          <w:r w:rsidDel="00000000" w:rsidR="00000000" w:rsidRPr="00000000">
            <w:rPr>
              <w:rtl w:val="0"/>
            </w:rPr>
          </w:r>
        </w:p>
        <w:p w:rsidR="00000000" w:rsidDel="00000000" w:rsidP="00000000" w:rsidRDefault="00000000" w:rsidRPr="00000000" w14:paraId="00000040">
          <w:pPr>
            <w:tabs>
              <w:tab w:val="right" w:leader="dot" w:pos="12000"/>
            </w:tabs>
            <w:spacing w:before="60" w:line="240" w:lineRule="auto"/>
            <w:ind w:left="360" w:right="0" w:firstLine="0"/>
            <w:rPr>
              <w:color w:val="000000"/>
              <w:u w:val="none"/>
            </w:rPr>
          </w:pPr>
          <w:hyperlink w:anchor="_heading=">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Maintaining and Updating Your Products</w:t>
              <w:tab/>
              <w:t xml:space="preserve">59</w:t>
            </w:r>
          </w:hyperlink>
          <w:r w:rsidDel="00000000" w:rsidR="00000000" w:rsidRPr="00000000">
            <w:rPr>
              <w:rtl w:val="0"/>
            </w:rPr>
          </w:r>
        </w:p>
        <w:p w:rsidR="00000000" w:rsidDel="00000000" w:rsidP="00000000" w:rsidRDefault="00000000" w:rsidRPr="00000000" w14:paraId="00000041">
          <w:pPr>
            <w:tabs>
              <w:tab w:val="right" w:leader="dot" w:pos="12000"/>
            </w:tabs>
            <w:spacing w:before="60" w:line="240" w:lineRule="auto"/>
            <w:ind w:left="360" w:right="0" w:firstLine="0"/>
            <w:rPr>
              <w:color w:val="000000"/>
              <w:u w:val="none"/>
            </w:rPr>
          </w:pPr>
          <w:hyperlink w:anchor="_heading=h.7dejs2cxrv7c">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Diversifying Income Streams</w:t>
              <w:tab/>
              <w:t xml:space="preserve">60</w:t>
            </w:r>
          </w:hyperlink>
          <w:r w:rsidDel="00000000" w:rsidR="00000000" w:rsidRPr="00000000">
            <w:rPr>
              <w:rtl w:val="0"/>
            </w:rPr>
          </w:r>
        </w:p>
        <w:p w:rsidR="00000000" w:rsidDel="00000000" w:rsidP="00000000" w:rsidRDefault="00000000" w:rsidRPr="00000000" w14:paraId="00000042">
          <w:pPr>
            <w:tabs>
              <w:tab w:val="right" w:leader="dot" w:pos="12000"/>
            </w:tabs>
            <w:spacing w:before="60" w:line="240" w:lineRule="auto"/>
            <w:ind w:left="360" w:right="0" w:firstLine="0"/>
            <w:rPr>
              <w:color w:val="000000"/>
              <w:u w:val="none"/>
            </w:rPr>
          </w:pPr>
          <w:hyperlink w:anchor="_heading=">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Building a Loyal Customer Base</w:t>
              <w:tab/>
              <w:t xml:space="preserve">61</w:t>
            </w:r>
          </w:hyperlink>
          <w:r w:rsidDel="00000000" w:rsidR="00000000" w:rsidRPr="00000000">
            <w:rPr>
              <w:rtl w:val="0"/>
            </w:rPr>
          </w:r>
        </w:p>
        <w:p w:rsidR="00000000" w:rsidDel="00000000" w:rsidP="00000000" w:rsidRDefault="00000000" w:rsidRPr="00000000" w14:paraId="00000043">
          <w:pPr>
            <w:tabs>
              <w:tab w:val="right" w:leader="dot" w:pos="12000"/>
            </w:tabs>
            <w:spacing w:before="60" w:line="240" w:lineRule="auto"/>
            <w:ind w:left="360" w:right="0" w:firstLine="0"/>
            <w:rPr>
              <w:color w:val="000000"/>
              <w:u w:val="none"/>
            </w:rPr>
          </w:pPr>
          <w:hyperlink w:anchor="_heading=">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Staying Ahead of Market Trends and Innovations</w:t>
              <w:tab/>
              <w:t xml:space="preserve">61</w:t>
            </w:r>
          </w:hyperlink>
          <w:r w:rsidDel="00000000" w:rsidR="00000000" w:rsidRPr="00000000">
            <w:rPr>
              <w:rtl w:val="0"/>
            </w:rPr>
          </w:r>
        </w:p>
        <w:p w:rsidR="00000000" w:rsidDel="00000000" w:rsidP="00000000" w:rsidRDefault="00000000" w:rsidRPr="00000000" w14:paraId="00000044">
          <w:pPr>
            <w:tabs>
              <w:tab w:val="right" w:leader="dot" w:pos="12000"/>
            </w:tabs>
            <w:spacing w:before="60" w:line="240" w:lineRule="auto"/>
            <w:ind w:left="360" w:right="0" w:firstLine="0"/>
            <w:rPr>
              <w:color w:val="000000"/>
              <w:u w:val="none"/>
            </w:rPr>
          </w:pPr>
          <w:hyperlink w:anchor="_heading=">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Automating and Outsourcing</w:t>
              <w:tab/>
              <w:t xml:space="preserve">62</w:t>
            </w:r>
          </w:hyperlink>
          <w:r w:rsidDel="00000000" w:rsidR="00000000" w:rsidRPr="00000000">
            <w:rPr>
              <w:rtl w:val="0"/>
            </w:rPr>
          </w:r>
        </w:p>
        <w:p w:rsidR="00000000" w:rsidDel="00000000" w:rsidP="00000000" w:rsidRDefault="00000000" w:rsidRPr="00000000" w14:paraId="00000045">
          <w:pPr>
            <w:tabs>
              <w:tab w:val="right" w:leader="dot" w:pos="12000"/>
            </w:tabs>
            <w:spacing w:before="60" w:line="240" w:lineRule="auto"/>
            <w:ind w:left="0" w:right="0" w:firstLine="0"/>
            <w:rPr>
              <w:b w:val="1"/>
              <w:color w:val="000000"/>
              <w:u w:val="none"/>
            </w:rPr>
          </w:pPr>
          <w:hyperlink w:anchor="_heading=h.a32tifdeb6t0">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Conclusion</w:t>
              <w:tab/>
              <w:t xml:space="preserve">65</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6">
      <w:pPr>
        <w:pStyle w:val="Heading1"/>
        <w:ind w:left="0" w:firstLine="0"/>
        <w:rPr/>
      </w:pPr>
      <w:bookmarkStart w:colFirst="0" w:colLast="0" w:name="_heading=h.34fo2ugywryr" w:id="0"/>
      <w:bookmarkEnd w:id="0"/>
      <w:r w:rsidDel="00000000" w:rsidR="00000000" w:rsidRPr="00000000">
        <w:br w:type="page"/>
      </w:r>
      <w:r w:rsidDel="00000000" w:rsidR="00000000" w:rsidRPr="00000000">
        <w:rPr>
          <w:rtl w:val="0"/>
        </w:rPr>
      </w:r>
    </w:p>
    <w:p w:rsidR="00000000" w:rsidDel="00000000" w:rsidP="00000000" w:rsidRDefault="00000000" w:rsidRPr="00000000" w14:paraId="00000047">
      <w:pPr>
        <w:pStyle w:val="Heading1"/>
        <w:ind w:left="0" w:firstLine="0"/>
        <w:rPr/>
      </w:pPr>
      <w:bookmarkStart w:colFirst="0" w:colLast="0" w:name="_heading=h.5pstdqzcgzgw" w:id="1"/>
      <w:bookmarkEnd w:id="1"/>
      <w:r w:rsidDel="00000000" w:rsidR="00000000" w:rsidRPr="00000000">
        <w:rPr/>
        <w:drawing>
          <wp:inline distB="114300" distT="114300" distL="114300" distR="114300">
            <wp:extent cx="5829300" cy="7543800"/>
            <wp:effectExtent b="0" l="0" r="0" t="0"/>
            <wp:docPr id="28"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48">
      <w:pPr>
        <w:pStyle w:val="Heading1"/>
        <w:ind w:left="0" w:firstLine="0"/>
        <w:rPr/>
      </w:pPr>
      <w:bookmarkStart w:colFirst="0" w:colLast="0" w:name="_heading=h.uigm39a77ae8" w:id="2"/>
      <w:bookmarkEnd w:id="2"/>
      <w:r w:rsidDel="00000000" w:rsidR="00000000" w:rsidRPr="00000000">
        <w:rPr>
          <w:rtl w:val="0"/>
        </w:rPr>
        <w:t xml:space="preserve">Chapter 1: Introduction to Digital Product Mastery</w:t>
      </w:r>
    </w:p>
    <w:p w:rsidR="00000000" w:rsidDel="00000000" w:rsidP="00000000" w:rsidRDefault="00000000" w:rsidRPr="00000000" w14:paraId="00000049">
      <w:pPr>
        <w:rP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00" w:right="0" w:firstLine="0"/>
        <w:jc w:val="left"/>
        <w:rPr>
          <w:rFonts w:ascii="Arial" w:cs="Arial" w:eastAsia="Arial" w:hAnsi="Arial"/>
          <w:i w:val="0"/>
          <w:smallCaps w:val="0"/>
          <w:strike w:val="0"/>
          <w:color w:val="000000"/>
          <w:sz w:val="32"/>
          <w:szCs w:val="32"/>
          <w:u w:val="none"/>
          <w:shd w:fill="auto" w:val="clear"/>
          <w:vertAlign w:val="baseline"/>
        </w:rPr>
      </w:pPr>
      <w:r w:rsidDel="00000000" w:rsidR="00000000" w:rsidRPr="00000000">
        <w:rPr>
          <w:rFonts w:ascii="Arial" w:cs="Arial" w:eastAsia="Arial" w:hAnsi="Arial"/>
          <w:i w:val="0"/>
          <w:smallCaps w:val="0"/>
          <w:strike w:val="0"/>
          <w:color w:val="000000"/>
          <w:sz w:val="32"/>
          <w:szCs w:val="32"/>
          <w:u w:val="none"/>
          <w:shd w:fill="auto" w:val="clear"/>
          <w:vertAlign w:val="baseline"/>
          <w:rtl w:val="0"/>
        </w:rPr>
        <w:t xml:space="preserve">Welcome to the exciting journey of mastering digital products and creating passive income online. In this first chapter, we will set the stage for what lies ahead. We'll delve into the world of digital products, explore their benefits, and set realistic goals and expectations to ensure your success.</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00" w:right="0" w:firstLine="0"/>
        <w:jc w:val="left"/>
        <w:rPr>
          <w:rFonts w:ascii="Arial" w:cs="Arial" w:eastAsia="Arial" w:hAnsi="Arial"/>
          <w:sz w:val="32"/>
          <w:szCs w:val="32"/>
        </w:rPr>
      </w:pPr>
      <w:r w:rsidDel="00000000" w:rsidR="00000000" w:rsidRPr="00000000">
        <w:rPr>
          <w:rtl w:val="0"/>
        </w:rPr>
      </w:r>
    </w:p>
    <w:p w:rsidR="00000000" w:rsidDel="00000000" w:rsidP="00000000" w:rsidRDefault="00000000" w:rsidRPr="00000000" w14:paraId="0000004C">
      <w:pPr>
        <w:pStyle w:val="Heading2"/>
        <w:ind w:firstLine="141.73228346456688"/>
        <w:rPr/>
      </w:pPr>
      <w:r w:rsidDel="00000000" w:rsidR="00000000" w:rsidRPr="00000000">
        <w:rPr>
          <w:rtl w:val="0"/>
        </w:rPr>
        <w:t xml:space="preserve">What Are Digital Products?</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 w:line="259" w:lineRule="auto"/>
        <w:ind w:left="100" w:right="150"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Digital products are intangible assets or pieces of media that can be sold and distributed online. Unlike physical products, digital products can be created once and sold repeatedly without the need for inventory, shipping, or physical storage. They include a wide range of items such as eBooks, online courses, software, templates, music, digital art, and more. The beauty of digital products lies in their scalability and the minimal overhead costs involved in their production and distribution.</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 w:line="259" w:lineRule="auto"/>
        <w:ind w:left="100" w:right="150" w:firstLine="0"/>
        <w:jc w:val="left"/>
        <w:rPr>
          <w:sz w:val="32"/>
          <w:szCs w:val="32"/>
        </w:rPr>
      </w:pPr>
      <w:r w:rsidDel="00000000" w:rsidR="00000000" w:rsidRPr="00000000">
        <w:rPr>
          <w:rtl w:val="0"/>
        </w:rPr>
      </w:r>
    </w:p>
    <w:p w:rsidR="00000000" w:rsidDel="00000000" w:rsidP="00000000" w:rsidRDefault="00000000" w:rsidRPr="00000000" w14:paraId="0000004F">
      <w:pPr>
        <w:pStyle w:val="Heading2"/>
        <w:spacing w:before="156" w:lineRule="auto"/>
        <w:ind w:firstLine="100"/>
        <w:rPr/>
      </w:pPr>
      <w:r w:rsidDel="00000000" w:rsidR="00000000" w:rsidRPr="00000000">
        <w:rPr>
          <w:rtl w:val="0"/>
        </w:rPr>
        <w:t xml:space="preserve">The Rise of Digital Products</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 w:line="259" w:lineRule="auto"/>
        <w:ind w:left="100" w:right="150" w:firstLine="0"/>
        <w:jc w:val="left"/>
        <w:rPr>
          <w:sz w:val="32"/>
          <w:szCs w:val="32"/>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The digital product market has grown exponentially over the past decade, driven by advancements in technology and the increasing demand for online learning and digital solutions. This growth is fueled by the convenience and accessibility that digital products offer. People can download an eBook instantly, stream a course on their device, or use software directly from the cloud. This immediate access has revolutionized how we consume information and entertainment.</w:t>
      </w:r>
      <w:r w:rsidDel="00000000" w:rsidR="00000000" w:rsidRPr="00000000">
        <w:br w:type="page"/>
      </w:r>
      <w:r w:rsidDel="00000000" w:rsidR="00000000" w:rsidRPr="00000000">
        <w:rPr>
          <w:rtl w:val="0"/>
        </w:rPr>
      </w:r>
    </w:p>
    <w:p w:rsidR="00000000" w:rsidDel="00000000" w:rsidP="00000000" w:rsidRDefault="00000000" w:rsidRPr="00000000" w14:paraId="00000051">
      <w:pPr>
        <w:pStyle w:val="Heading2"/>
        <w:ind w:left="141.73228346456688" w:firstLine="0"/>
        <w:rPr/>
      </w:pPr>
      <w:r w:rsidDel="00000000" w:rsidR="00000000" w:rsidRPr="00000000">
        <w:rPr>
          <w:rtl w:val="0"/>
        </w:rPr>
        <w:t xml:space="preserve">Benefits of Creating Digital Products</w:t>
      </w:r>
    </w:p>
    <w:p w:rsidR="00000000" w:rsidDel="00000000" w:rsidP="00000000" w:rsidRDefault="00000000" w:rsidRPr="00000000" w14:paraId="00000052">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tabs>
          <w:tab w:val="left" w:leader="none" w:pos="820"/>
        </w:tabs>
        <w:spacing w:after="0" w:before="190" w:line="259" w:lineRule="auto"/>
        <w:ind w:left="820" w:right="134"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Scalability</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Once a digital product is created, it can be sold an unlimited number of times without additional production costs. This means that your initial investment of time and resources can continue to generate revenue indefinitely.</w:t>
      </w:r>
      <w:r w:rsidDel="00000000" w:rsidR="00000000" w:rsidRPr="00000000">
        <w:rPr>
          <w:rtl w:val="0"/>
        </w:rPr>
      </w:r>
    </w:p>
    <w:p w:rsidR="00000000" w:rsidDel="00000000" w:rsidP="00000000" w:rsidRDefault="00000000" w:rsidRPr="00000000" w14:paraId="00000053">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tabs>
          <w:tab w:val="left" w:leader="none" w:pos="820"/>
        </w:tabs>
        <w:spacing w:after="0" w:before="190" w:line="259" w:lineRule="auto"/>
        <w:ind w:left="820" w:right="134"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b w:val="1"/>
          <w:sz w:val="32"/>
          <w:szCs w:val="32"/>
          <w:rtl w:val="0"/>
        </w:rPr>
        <w:t xml:space="preserve">F</w:t>
      </w: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lexibility</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Digital products offer tremendous flexibility in terms of content and delivery. You can continuously update and improve your products based on customer feedback, ensuring that they remain relevant and valuable.</w:t>
      </w:r>
    </w:p>
    <w:p w:rsidR="00000000" w:rsidDel="00000000" w:rsidP="00000000" w:rsidRDefault="00000000" w:rsidRPr="00000000" w14:paraId="00000054">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298"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Global Reach</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The internet allows you to reach a global audience. Your potential market is not confined by geographical boundaries, enabling you to sell your products to anyone with an internet connection.</w:t>
      </w:r>
    </w:p>
    <w:p w:rsidR="00000000" w:rsidDel="00000000" w:rsidP="00000000" w:rsidRDefault="00000000" w:rsidRPr="00000000" w14:paraId="00000055">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112"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Passive Income</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With the right systems in place, digital products can generate passive income. After the initial creation and setup, sales can be automated, allowing you to earn money even while you sleep.</w:t>
      </w:r>
    </w:p>
    <w:p w:rsidR="00000000" w:rsidDel="00000000" w:rsidP="00000000" w:rsidRDefault="00000000" w:rsidRPr="00000000" w14:paraId="00000056">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tabs>
          <w:tab w:val="left" w:leader="none" w:pos="820"/>
        </w:tabs>
        <w:spacing w:after="0" w:before="160" w:line="259" w:lineRule="auto"/>
        <w:ind w:left="820" w:right="205"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Low Overhead Costs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Unlike physical products, digital products do not require manufacturing, shipping, or storage. This significantly reduces your overhead costs and increases your profit margins.</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0"/>
        </w:tabs>
        <w:spacing w:after="0" w:before="160" w:line="259" w:lineRule="auto"/>
        <w:ind w:right="205"/>
        <w:jc w:val="left"/>
        <w:rPr>
          <w:sz w:val="32"/>
          <w:szCs w:val="32"/>
        </w:rPr>
      </w:pPr>
      <w:r w:rsidDel="00000000" w:rsidR="00000000" w:rsidRPr="00000000">
        <w:rPr>
          <w:rtl w:val="0"/>
        </w:rPr>
      </w:r>
    </w:p>
    <w:p w:rsidR="00000000" w:rsidDel="00000000" w:rsidP="00000000" w:rsidRDefault="00000000" w:rsidRPr="00000000" w14:paraId="00000058">
      <w:pPr>
        <w:pStyle w:val="Heading2"/>
        <w:ind w:firstLine="100"/>
        <w:rPr/>
      </w:pPr>
      <w:r w:rsidDel="00000000" w:rsidR="00000000" w:rsidRPr="00000000">
        <w:rPr>
          <w:rtl w:val="0"/>
        </w:rPr>
        <w:t xml:space="preserve">Setting Your Goals and Expectations</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59" w:lineRule="auto"/>
        <w:ind w:left="100" w:right="235"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Before diving into the creation of digital products, it is essential to set clear goals and realistic expectations. This will help you stay focused and motivated throughout your journey.</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59" w:lineRule="auto"/>
        <w:ind w:left="100" w:right="235" w:firstLine="0"/>
        <w:jc w:val="left"/>
        <w:rPr>
          <w:sz w:val="32"/>
          <w:szCs w:val="32"/>
        </w:rPr>
      </w:pPr>
      <w:r w:rsidDel="00000000" w:rsidR="00000000" w:rsidRPr="00000000">
        <w:rPr>
          <w:rtl w:val="0"/>
        </w:rPr>
      </w:r>
    </w:p>
    <w:p w:rsidR="00000000" w:rsidDel="00000000" w:rsidP="00000000" w:rsidRDefault="00000000" w:rsidRPr="00000000" w14:paraId="0000005B">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tabs>
          <w:tab w:val="left" w:leader="none" w:pos="820"/>
        </w:tabs>
        <w:spacing w:after="0" w:before="160" w:line="259" w:lineRule="auto"/>
        <w:ind w:left="820" w:right="619"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Define Your Purpose</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Why do you want to create digital products? Is it to share your knowledge, solve a problem, or generate passive income? Understanding your purpose will guide your decisions and keep you aligned with your vision.</w:t>
      </w:r>
    </w:p>
    <w:p w:rsidR="00000000" w:rsidDel="00000000" w:rsidP="00000000" w:rsidRDefault="00000000" w:rsidRPr="00000000" w14:paraId="0000005C">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312"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Set Achievable Goals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Break down your long-term vision into smaller, achievable goals. This could include creating your first product, building a website, or reaching a certain number of sales. Setting milestones will help you track your progress and celebrate your achievements.</w:t>
      </w:r>
      <w:r w:rsidDel="00000000" w:rsidR="00000000" w:rsidRPr="00000000">
        <w:rPr>
          <w:rtl w:val="0"/>
        </w:rPr>
      </w:r>
    </w:p>
    <w:p w:rsidR="00000000" w:rsidDel="00000000" w:rsidP="00000000" w:rsidRDefault="00000000" w:rsidRPr="00000000" w14:paraId="0000005D">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312"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b w:val="1"/>
          <w:sz w:val="32"/>
          <w:szCs w:val="32"/>
          <w:rtl w:val="0"/>
        </w:rPr>
        <w:t xml:space="preserve">U</w:t>
      </w: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nderstand the Commitment</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While digital products can generate passive income, they require an initial investment of time and effort. Be prepared to put in the work upfront to create high-quality products and set up your sales and marketing systems.</w:t>
      </w:r>
    </w:p>
    <w:p w:rsidR="00000000" w:rsidDel="00000000" w:rsidP="00000000" w:rsidRDefault="00000000" w:rsidRPr="00000000" w14:paraId="0000005E">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291"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Embrace Continuous Learning</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The digital landscape is constantly evolving. Stay updated with the latest trends, tools, and techniques. Continuous learning will help you refine your products and stay competitive in the market.</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right="291"/>
        <w:jc w:val="left"/>
        <w:rPr>
          <w:sz w:val="32"/>
          <w:szCs w:val="32"/>
        </w:rPr>
      </w:pPr>
      <w:r w:rsidDel="00000000" w:rsidR="00000000" w:rsidRPr="00000000">
        <w:rPr>
          <w:rtl w:val="0"/>
        </w:rPr>
      </w:r>
    </w:p>
    <w:p w:rsidR="00000000" w:rsidDel="00000000" w:rsidP="00000000" w:rsidRDefault="00000000" w:rsidRPr="00000000" w14:paraId="00000060">
      <w:pPr>
        <w:pStyle w:val="Heading2"/>
        <w:ind w:firstLine="100"/>
        <w:rPr/>
      </w:pPr>
      <w:r w:rsidDel="00000000" w:rsidR="00000000" w:rsidRPr="00000000">
        <w:rPr>
          <w:rtl w:val="0"/>
        </w:rPr>
        <w:t xml:space="preserve">The Digital Product Creation Process</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59" w:lineRule="auto"/>
        <w:ind w:left="100" w:right="177"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Creating digital products involves several steps, each of which will be covered in detail in the following chapters. Here is a brief overview of the process:</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59" w:lineRule="auto"/>
        <w:ind w:left="100" w:right="177" w:firstLine="0"/>
        <w:jc w:val="left"/>
        <w:rPr>
          <w:sz w:val="32"/>
          <w:szCs w:val="32"/>
        </w:rPr>
      </w:pPr>
      <w:r w:rsidDel="00000000" w:rsidR="00000000" w:rsidRPr="00000000">
        <w:rPr>
          <w:rtl w:val="0"/>
        </w:rPr>
      </w:r>
    </w:p>
    <w:p w:rsidR="00000000" w:rsidDel="00000000" w:rsidP="00000000" w:rsidRDefault="00000000" w:rsidRPr="00000000" w14:paraId="00000063">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tabs>
          <w:tab w:val="left" w:leader="none" w:pos="820"/>
        </w:tabs>
        <w:spacing w:after="0" w:before="160" w:line="259" w:lineRule="auto"/>
        <w:ind w:left="820" w:right="241"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Research and Planning</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Identify a profitable niche, understand your target audience, and develop a unique value proposition.</w:t>
      </w:r>
    </w:p>
    <w:p w:rsidR="00000000" w:rsidDel="00000000" w:rsidP="00000000" w:rsidRDefault="00000000" w:rsidRPr="00000000" w14:paraId="00000064">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tabs>
          <w:tab w:val="left" w:leader="none" w:pos="820"/>
        </w:tabs>
        <w:spacing w:after="0" w:before="160" w:line="259" w:lineRule="auto"/>
        <w:ind w:left="820" w:right="396"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Content Creation</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Develop high-quality content that provides value to your audience. This could be an eBook, an online course, software, or any other digital format.</w:t>
      </w:r>
    </w:p>
    <w:p w:rsidR="00000000" w:rsidDel="00000000" w:rsidP="00000000" w:rsidRDefault="00000000" w:rsidRPr="00000000" w14:paraId="00000065">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tabs>
          <w:tab w:val="left" w:leader="none" w:pos="820"/>
        </w:tabs>
        <w:spacing w:after="0" w:before="160" w:line="259" w:lineRule="auto"/>
        <w:ind w:left="820" w:right="139"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Design and Packaging</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Design visually appealing and user- friendly products. Good design enhances the perceived value of your product and improves the user experience.</w:t>
      </w:r>
    </w:p>
    <w:p w:rsidR="00000000" w:rsidDel="00000000" w:rsidP="00000000" w:rsidRDefault="00000000" w:rsidRPr="00000000" w14:paraId="00000066">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265"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Sales and Marketing</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Create a sales funnel to attract and convert customers. This includes setting up a website, creating lead magnets, and implementing marketing strategies.</w:t>
      </w:r>
    </w:p>
    <w:p w:rsidR="00000000" w:rsidDel="00000000" w:rsidP="00000000" w:rsidRDefault="00000000" w:rsidRPr="00000000" w14:paraId="00000067">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tabs>
          <w:tab w:val="left" w:leader="none" w:pos="820"/>
        </w:tabs>
        <w:spacing w:after="0" w:before="160" w:line="259" w:lineRule="auto"/>
        <w:ind w:left="820" w:right="299"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Automation and Support</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Automate your sales and customer support processes to ensure a smooth and efficient operation. Use tools like email automation, chatbots, and customer relationship management (CRM) systems.</w:t>
      </w:r>
      <w:r w:rsidDel="00000000" w:rsidR="00000000" w:rsidRPr="00000000">
        <w:rPr>
          <w:rtl w:val="0"/>
        </w:rPr>
      </w:r>
    </w:p>
    <w:p w:rsidR="00000000" w:rsidDel="00000000" w:rsidP="00000000" w:rsidRDefault="00000000" w:rsidRPr="00000000" w14:paraId="00000068">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tabs>
          <w:tab w:val="left" w:leader="none" w:pos="820"/>
        </w:tabs>
        <w:spacing w:after="0" w:before="160" w:line="259" w:lineRule="auto"/>
        <w:ind w:left="820" w:right="299"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b w:val="1"/>
          <w:sz w:val="32"/>
          <w:szCs w:val="32"/>
          <w:rtl w:val="0"/>
        </w:rPr>
        <w:t xml:space="preserve">C</w:t>
      </w: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ontinuous Improvement</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Gather feedback from your customers and use it to improve your products. Continuous improvement ensures that your products remain valuable and relevant.</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0"/>
        </w:tabs>
        <w:spacing w:after="0" w:before="160" w:line="259" w:lineRule="auto"/>
        <w:ind w:right="299"/>
        <w:jc w:val="left"/>
        <w:rPr>
          <w:sz w:val="32"/>
          <w:szCs w:val="32"/>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59" w:lineRule="auto"/>
        <w:ind w:left="100" w:right="150" w:firstLine="0"/>
        <w:jc w:val="left"/>
        <w:rPr>
          <w:rFonts w:ascii="Calibri" w:cs="Calibri" w:eastAsia="Calibri" w:hAnsi="Calibri"/>
          <w:b w:val="0"/>
          <w:i w:val="0"/>
          <w:smallCaps w:val="0"/>
          <w:strike w:val="0"/>
          <w:color w:val="000000"/>
          <w:sz w:val="32"/>
          <w:szCs w:val="32"/>
          <w:u w:val="none"/>
          <w:shd w:fill="auto" w:val="clear"/>
          <w:vertAlign w:val="baseline"/>
        </w:rPr>
        <w:sectPr>
          <w:footerReference r:id="rId8" w:type="default"/>
          <w:pgSz w:h="16840" w:w="11910" w:orient="portrait"/>
          <w:pgMar w:bottom="1260" w:top="1400" w:left="1340" w:right="1340" w:header="0" w:footer="1072"/>
          <w:pgNumType w:start="1"/>
        </w:sect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The journey to mastering digital products and creating passive income online is both exciting and rewarding. By understanding the fundamentals and setting clear goals, you are well on your way to building a successful digital product business. In the chapters that follow, we will delve deeper into each step of the process, providing you with the knowledge and tools you need to succeed. Whether you're looking to share your expertise, solve a problem, or achieve financial freedom, digital products offer a powerful and scalable solution. Welcome to the world of digital product mastery!</w:t>
      </w:r>
    </w:p>
    <w:p w:rsidR="00000000" w:rsidDel="00000000" w:rsidP="00000000" w:rsidRDefault="00000000" w:rsidRPr="00000000" w14:paraId="0000006B">
      <w:pPr>
        <w:pStyle w:val="Heading1"/>
        <w:ind w:firstLine="100"/>
        <w:rPr/>
      </w:pPr>
      <w:bookmarkStart w:colFirst="0" w:colLast="0" w:name="_heading=h.5xbrhkapodmd" w:id="3"/>
      <w:bookmarkEnd w:id="3"/>
      <w:r w:rsidDel="00000000" w:rsidR="00000000" w:rsidRPr="00000000">
        <w:rPr/>
        <w:drawing>
          <wp:inline distB="114300" distT="114300" distL="114300" distR="114300">
            <wp:extent cx="5829300" cy="7543800"/>
            <wp:effectExtent b="0" l="0" r="0" t="0"/>
            <wp:docPr id="31" name="image10.jpg"/>
            <a:graphic>
              <a:graphicData uri="http://schemas.openxmlformats.org/drawingml/2006/picture">
                <pic:pic>
                  <pic:nvPicPr>
                    <pic:cNvPr id="0" name="image10.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6C">
      <w:pPr>
        <w:pStyle w:val="Heading1"/>
        <w:ind w:firstLine="100"/>
        <w:rPr/>
      </w:pPr>
      <w:bookmarkStart w:colFirst="0" w:colLast="0" w:name="_heading=h.30j0zll" w:id="4"/>
      <w:bookmarkEnd w:id="4"/>
      <w:r w:rsidDel="00000000" w:rsidR="00000000" w:rsidRPr="00000000">
        <w:rPr>
          <w:rtl w:val="0"/>
        </w:rPr>
        <w:t xml:space="preserve">Chapter 2: Identifying Profitable Niches</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 w:line="240" w:lineRule="auto"/>
        <w:ind w:left="0" w:right="0" w:firstLine="0"/>
        <w:jc w:val="left"/>
        <w:rPr>
          <w:rFonts w:ascii="Tahoma" w:cs="Tahoma" w:eastAsia="Tahoma" w:hAnsi="Tahoma"/>
          <w:b w:val="1"/>
          <w:i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00" w:right="0"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One of the most critical steps in creating successful digital products is identifying a profitable niche. A niche is a specific segment of the market that you aim to target with your products. Selecting the right niche can mean the difference between a thriving business and a struggling one. In this chapter, we will explore how to identify profitable niches, understand your target audience, and evaluate competition and demand.</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00" w:right="0" w:firstLine="0"/>
        <w:jc w:val="left"/>
        <w:rPr>
          <w:sz w:val="32"/>
          <w:szCs w:val="32"/>
        </w:rPr>
      </w:pPr>
      <w:r w:rsidDel="00000000" w:rsidR="00000000" w:rsidRPr="00000000">
        <w:rPr>
          <w:rtl w:val="0"/>
        </w:rPr>
      </w:r>
    </w:p>
    <w:p w:rsidR="00000000" w:rsidDel="00000000" w:rsidP="00000000" w:rsidRDefault="00000000" w:rsidRPr="00000000" w14:paraId="00000070">
      <w:pPr>
        <w:pStyle w:val="Heading2"/>
        <w:spacing w:before="160" w:lineRule="auto"/>
        <w:ind w:firstLine="100"/>
        <w:rPr/>
      </w:pPr>
      <w:r w:rsidDel="00000000" w:rsidR="00000000" w:rsidRPr="00000000">
        <w:rPr>
          <w:rtl w:val="0"/>
        </w:rPr>
        <w:t xml:space="preserve">Understanding Market Niches</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59" w:lineRule="auto"/>
        <w:ind w:left="100" w:right="0"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A niche market is a focused, targetable portion of a broader market. By focusing on a niche, you can cater to the specific needs and preferences of a particular group of people, allowing you to create products that are highly relevant and valuable to them. This targeted approach can lead to higher conversion rates and customer loyalty.</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59" w:lineRule="auto"/>
        <w:ind w:left="100" w:right="0" w:firstLine="0"/>
        <w:jc w:val="left"/>
        <w:rPr>
          <w:sz w:val="32"/>
          <w:szCs w:val="32"/>
        </w:rPr>
      </w:pPr>
      <w:r w:rsidDel="00000000" w:rsidR="00000000" w:rsidRPr="00000000">
        <w:rPr>
          <w:rtl w:val="0"/>
        </w:rPr>
      </w:r>
    </w:p>
    <w:p w:rsidR="00000000" w:rsidDel="00000000" w:rsidP="00000000" w:rsidRDefault="00000000" w:rsidRPr="00000000" w14:paraId="00000073">
      <w:pPr>
        <w:pStyle w:val="Heading2"/>
        <w:ind w:firstLine="100"/>
        <w:rPr/>
      </w:pPr>
      <w:r w:rsidDel="00000000" w:rsidR="00000000" w:rsidRPr="00000000">
        <w:rPr>
          <w:rtl w:val="0"/>
        </w:rPr>
        <w:t xml:space="preserve">Researching Market Trends</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 w:line="259" w:lineRule="auto"/>
        <w:ind w:left="100" w:right="0"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The first step in identifying a profitable niche is researching market trends. This involves analyzing current and emerging trends to understand what people are interested in and what problems they need solutions for. Here are some strategies to help you research market trends:</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 w:line="259" w:lineRule="auto"/>
        <w:ind w:left="100" w:right="0" w:firstLine="0"/>
        <w:jc w:val="left"/>
        <w:rPr>
          <w:sz w:val="32"/>
          <w:szCs w:val="32"/>
        </w:rPr>
      </w:pPr>
      <w:r w:rsidDel="00000000" w:rsidR="00000000" w:rsidRPr="00000000">
        <w:rPr>
          <w:rtl w:val="0"/>
        </w:rPr>
      </w:r>
    </w:p>
    <w:p w:rsidR="00000000" w:rsidDel="00000000" w:rsidP="00000000" w:rsidRDefault="00000000" w:rsidRPr="00000000" w14:paraId="00000076">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495"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Google Trends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Use Google Trends to see what topics are currently popular and how their popularity has changed over time. This tool can provide insights into seasonal trends and help you identify long-term growth opportunities.</w:t>
      </w:r>
    </w:p>
    <w:p w:rsidR="00000000" w:rsidDel="00000000" w:rsidP="00000000" w:rsidRDefault="00000000" w:rsidRPr="00000000" w14:paraId="00000077">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413"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Social Media</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Platforms like Twitter, Instagram, and Pinterest are great for discovering trending topics. Follow industry influencers and monitor hashtags related to your interests to stay updated with the latest trends.</w:t>
      </w:r>
      <w:r w:rsidDel="00000000" w:rsidR="00000000" w:rsidRPr="00000000">
        <w:rPr>
          <w:rtl w:val="0"/>
        </w:rPr>
      </w:r>
    </w:p>
    <w:p w:rsidR="00000000" w:rsidDel="00000000" w:rsidP="00000000" w:rsidRDefault="00000000" w:rsidRPr="00000000" w14:paraId="00000078">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413"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b w:val="1"/>
          <w:sz w:val="32"/>
          <w:szCs w:val="32"/>
          <w:rtl w:val="0"/>
        </w:rPr>
        <w:t xml:space="preserve">O</w:t>
      </w: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nline Communities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Participate in online forums, groups, and communities related to your areas of interest. Websites like Reddit, Quora, and specialized forums are valuable resources for understanding what people are talking about and what questions they have.</w:t>
      </w:r>
    </w:p>
    <w:p w:rsidR="00000000" w:rsidDel="00000000" w:rsidP="00000000" w:rsidRDefault="00000000" w:rsidRPr="00000000" w14:paraId="00000079">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170"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Industry Reports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Read industry reports and market research publications to gain a deeper understanding of market trends. These reports often provide data and insights that can help you identify profitable niches.</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right="170"/>
        <w:jc w:val="left"/>
        <w:rPr>
          <w:sz w:val="32"/>
          <w:szCs w:val="32"/>
        </w:rPr>
      </w:pPr>
      <w:r w:rsidDel="00000000" w:rsidR="00000000" w:rsidRPr="00000000">
        <w:rPr>
          <w:rtl w:val="0"/>
        </w:rPr>
      </w:r>
    </w:p>
    <w:p w:rsidR="00000000" w:rsidDel="00000000" w:rsidP="00000000" w:rsidRDefault="00000000" w:rsidRPr="00000000" w14:paraId="0000007B">
      <w:pPr>
        <w:pStyle w:val="Heading2"/>
        <w:ind w:firstLine="100"/>
        <w:rPr/>
      </w:pPr>
      <w:r w:rsidDel="00000000" w:rsidR="00000000" w:rsidRPr="00000000">
        <w:rPr>
          <w:rtl w:val="0"/>
        </w:rPr>
        <w:t xml:space="preserve">Finding Your Target Audience</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59" w:lineRule="auto"/>
        <w:ind w:left="100" w:right="150"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Once you have a general idea of potential niches, the next step is to define your target audience. Your target audience is the specific group of people who are most likely to benefit from your product.</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00" w:right="0"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Understanding your target audience is crucial for creating products that meet their needs and preferences. Here are some steps to help you find your target audience:</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00" w:right="0" w:firstLine="0"/>
        <w:jc w:val="left"/>
        <w:rPr>
          <w:sz w:val="32"/>
          <w:szCs w:val="32"/>
        </w:rPr>
      </w:pPr>
      <w:r w:rsidDel="00000000" w:rsidR="00000000" w:rsidRPr="00000000">
        <w:rPr>
          <w:rtl w:val="0"/>
        </w:rPr>
      </w:r>
    </w:p>
    <w:p w:rsidR="00000000" w:rsidDel="00000000" w:rsidP="00000000" w:rsidRDefault="00000000" w:rsidRPr="00000000" w14:paraId="0000007F">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tabs>
          <w:tab w:val="left" w:leader="none" w:pos="820"/>
        </w:tabs>
        <w:spacing w:after="0" w:before="160" w:line="259" w:lineRule="auto"/>
        <w:ind w:left="820" w:right="238"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Demographic Research</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Identify the demographic characteristics of your potential audience, such as age, gender, income level, education, and location. This information will help you tailor your products and marketing strategies.</w:t>
      </w:r>
    </w:p>
    <w:p w:rsidR="00000000" w:rsidDel="00000000" w:rsidP="00000000" w:rsidRDefault="00000000" w:rsidRPr="00000000" w14:paraId="00000080">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106"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Psychographic Research</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Understand the psychographic attributes of your audience, including their interests, values, lifestyles, and behaviors. This deeper level of understanding will enable you to create products that resonate with their desires and motivations.</w:t>
      </w:r>
    </w:p>
    <w:p w:rsidR="00000000" w:rsidDel="00000000" w:rsidP="00000000" w:rsidRDefault="00000000" w:rsidRPr="00000000" w14:paraId="00000081">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238"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Surveys and Interviews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Conduct surveys and interviews with potential customers to gather direct feedback. Ask them about their challenges, preferences, and what they look for in a product. This qualitative data is invaluable for refining your niche and product ideas.</w:t>
      </w:r>
      <w:r w:rsidDel="00000000" w:rsidR="00000000" w:rsidRPr="00000000">
        <w:rPr>
          <w:rtl w:val="0"/>
        </w:rPr>
      </w:r>
    </w:p>
    <w:p w:rsidR="00000000" w:rsidDel="00000000" w:rsidP="00000000" w:rsidRDefault="00000000" w:rsidRPr="00000000" w14:paraId="00000082">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238"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b w:val="1"/>
          <w:sz w:val="32"/>
          <w:szCs w:val="32"/>
          <w:rtl w:val="0"/>
        </w:rPr>
        <w:t xml:space="preserve">C</w:t>
      </w: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ustomer Personas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Create detailed customer personas that represent your ideal customers. These personas should include demographic and psychographic information, as well as their pain points and goals. Use these personas to guide your product development and marketing efforts.</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right="238"/>
        <w:jc w:val="left"/>
        <w:rPr>
          <w:sz w:val="32"/>
          <w:szCs w:val="32"/>
        </w:rPr>
      </w:pPr>
      <w:r w:rsidDel="00000000" w:rsidR="00000000" w:rsidRPr="00000000">
        <w:rPr>
          <w:rtl w:val="0"/>
        </w:rPr>
      </w:r>
    </w:p>
    <w:p w:rsidR="00000000" w:rsidDel="00000000" w:rsidP="00000000" w:rsidRDefault="00000000" w:rsidRPr="00000000" w14:paraId="00000084">
      <w:pPr>
        <w:pStyle w:val="Heading2"/>
        <w:spacing w:before="158" w:lineRule="auto"/>
        <w:ind w:firstLine="100"/>
        <w:rPr/>
      </w:pPr>
      <w:r w:rsidDel="00000000" w:rsidR="00000000" w:rsidRPr="00000000">
        <w:rPr>
          <w:rtl w:val="0"/>
        </w:rPr>
        <w:t xml:space="preserve">Evaluating Competition and Demand</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 w:line="259" w:lineRule="auto"/>
        <w:ind w:left="100" w:right="150"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Before finalizing your niche, it's important to evaluate the competition and demand within that niche. A niche with high demand and low competition is ideal, but this balance can be challenging to find. Here are some strategies to help you evaluate competition and demand:</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 w:line="259" w:lineRule="auto"/>
        <w:ind w:left="100" w:right="150" w:firstLine="0"/>
        <w:jc w:val="left"/>
        <w:rPr>
          <w:sz w:val="32"/>
          <w:szCs w:val="32"/>
        </w:rPr>
      </w:pPr>
      <w:r w:rsidDel="00000000" w:rsidR="00000000" w:rsidRPr="00000000">
        <w:rPr>
          <w:rtl w:val="0"/>
        </w:rPr>
      </w:r>
    </w:p>
    <w:p w:rsidR="00000000" w:rsidDel="00000000" w:rsidP="00000000" w:rsidRDefault="00000000" w:rsidRPr="00000000" w14:paraId="00000087">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116"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Keyword Research</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Use keyword research tools like Google Keyword Planner, Ahrefs, or SEMrush to identify popular search terms related to your niche. Look for keywords with high search volume and low competition to gauge demand and identify opportunities.</w:t>
      </w:r>
    </w:p>
    <w:p w:rsidR="00000000" w:rsidDel="00000000" w:rsidP="00000000" w:rsidRDefault="00000000" w:rsidRPr="00000000" w14:paraId="00000088">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183"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Competitive Analysis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Analyze your competitors to understand what products they offer, their pricing strategies, and their marketing approaches. Identify their strengths and weaknesses to find gaps in the market that you can fill with your products.</w:t>
      </w:r>
    </w:p>
    <w:p w:rsidR="00000000" w:rsidDel="00000000" w:rsidP="00000000" w:rsidRDefault="00000000" w:rsidRPr="00000000" w14:paraId="00000089">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536"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Market Size</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Estimate the size of your potential market by analyzing available data and industry reports. A large market size indicates higher demand, but it also often comes with increased competition.</w:t>
      </w:r>
    </w:p>
    <w:p w:rsidR="00000000" w:rsidDel="00000000" w:rsidP="00000000" w:rsidRDefault="00000000" w:rsidRPr="00000000" w14:paraId="0000008A">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365"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Customer Feedback</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Look for customer reviews and feedback on existing products within your niche. Positive reviews indicate a healthy demand, while negative reviews can highlight opportunities for improvement and innovation.</w:t>
      </w: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0" w:right="365" w:firstLine="0"/>
        <w:jc w:val="left"/>
        <w:rPr/>
      </w:pPr>
      <w:r w:rsidDel="00000000" w:rsidR="00000000" w:rsidRPr="00000000">
        <w:rPr>
          <w:rtl w:val="0"/>
        </w:rPr>
      </w:r>
    </w:p>
    <w:p w:rsidR="00000000" w:rsidDel="00000000" w:rsidP="00000000" w:rsidRDefault="00000000" w:rsidRPr="00000000" w14:paraId="0000008C">
      <w:pPr>
        <w:pStyle w:val="Heading2"/>
        <w:tabs>
          <w:tab w:val="left" w:leader="none" w:pos="820"/>
        </w:tabs>
        <w:rPr/>
      </w:pPr>
      <w:bookmarkStart w:colFirst="0" w:colLast="0" w:name="_heading=h.9rit9d3ucgjz" w:id="5"/>
      <w:bookmarkEnd w:id="5"/>
      <w:r w:rsidDel="00000000" w:rsidR="00000000" w:rsidRPr="00000000">
        <w:rPr>
          <w:rtl w:val="0"/>
        </w:rPr>
        <w:t xml:space="preserve">R</w:t>
      </w:r>
      <w:r w:rsidDel="00000000" w:rsidR="00000000" w:rsidRPr="00000000">
        <w:rPr>
          <w:rtl w:val="0"/>
        </w:rPr>
        <w:t xml:space="preserve">efining Your Niche</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 w:line="259" w:lineRule="auto"/>
        <w:ind w:left="100" w:right="73"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After conducting thorough research, it's time to refine your niche. Narrow down your options to a specific segment where you can offer unique value. Here are some tips to help you refine your niche:</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 w:line="259" w:lineRule="auto"/>
        <w:ind w:left="100" w:right="73" w:firstLine="0"/>
        <w:jc w:val="left"/>
        <w:rPr>
          <w:sz w:val="32"/>
          <w:szCs w:val="32"/>
        </w:rPr>
      </w:pPr>
      <w:r w:rsidDel="00000000" w:rsidR="00000000" w:rsidRPr="00000000">
        <w:rPr>
          <w:rtl w:val="0"/>
        </w:rPr>
      </w:r>
    </w:p>
    <w:p w:rsidR="00000000" w:rsidDel="00000000" w:rsidP="00000000" w:rsidRDefault="00000000" w:rsidRPr="00000000" w14:paraId="0000008F">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tabs>
          <w:tab w:val="left" w:leader="none" w:pos="820"/>
        </w:tabs>
        <w:spacing w:after="0" w:before="157" w:line="259" w:lineRule="auto"/>
        <w:ind w:left="820" w:right="534"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Specialize</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Focus on a specific aspect of a broader niche. Specialization allows you to become an expert in a particular area, making it easier to build credibility and attract a dedicated audience.</w:t>
      </w:r>
    </w:p>
    <w:p w:rsidR="00000000" w:rsidDel="00000000" w:rsidP="00000000" w:rsidRDefault="00000000" w:rsidRPr="00000000" w14:paraId="00000090">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146"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Solve a Problem</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Identify a common problem within your niche and create a product that offers a solution. Products that solve specific problems are more likely to attract customers and generate sales.</w:t>
      </w:r>
    </w:p>
    <w:p w:rsidR="00000000" w:rsidDel="00000000" w:rsidP="00000000" w:rsidRDefault="00000000" w:rsidRPr="00000000" w14:paraId="00000091">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tabs>
          <w:tab w:val="left" w:leader="none" w:pos="820"/>
        </w:tabs>
        <w:spacing w:after="0" w:before="161" w:line="259" w:lineRule="auto"/>
        <w:ind w:left="820" w:right="348"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Combine Interests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If you have multiple interests, consider combining them to create a unique niche. For example, if you are passionate about fitness and technology, you could create digital products that leverage technology to improve fitness.</w:t>
      </w:r>
    </w:p>
    <w:p w:rsidR="00000000" w:rsidDel="00000000" w:rsidP="00000000" w:rsidRDefault="00000000" w:rsidRPr="00000000" w14:paraId="00000092">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204"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Test and Validate</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Before fully committing to a niche, test your ideas with a small audience. Create a minimum viable product (MVP) and gather feedback to validate your niche and refine your product offering.</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right="204"/>
        <w:jc w:val="left"/>
        <w:rPr>
          <w:sz w:val="32"/>
          <w:szCs w:val="32"/>
        </w:rPr>
      </w:pP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59" w:lineRule="auto"/>
        <w:ind w:left="100" w:right="150" w:firstLine="0"/>
        <w:jc w:val="left"/>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Identifying a profitable niche is a foundational step in creating successful digital products. By understanding market trends, defining your target audience, and evaluating competition and demand, you can select a niche that offers the potential for growth and profitability. Remember, the key to success is finding a balance between your interests and the needs of your audience. With careful research and planning, you can carve out a profitable niche and set the stage for a thriving digital product business. In the next chapter,</w:t>
      </w:r>
      <w:r w:rsidDel="00000000" w:rsidR="00000000" w:rsidRPr="00000000">
        <w:rPr>
          <w:sz w:val="32"/>
          <w:szCs w:val="32"/>
          <w:rtl w:val="0"/>
        </w:rPr>
        <w:t xml:space="preserve"> w</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e will explore how to develop a unique value proposition that sets your products apart from the competition</w:t>
      </w:r>
      <w:r w:rsidDel="00000000" w:rsidR="00000000" w:rsidRPr="00000000">
        <w:rPr>
          <w:rtl w:val="0"/>
        </w:rPr>
        <w:t xml:space="preserve">.</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59" w:lineRule="auto"/>
        <w:ind w:left="100" w:right="150" w:firstLine="0"/>
        <w:jc w:val="left"/>
        <w:rPr/>
      </w:pPr>
      <w:r w:rsidDel="00000000" w:rsidR="00000000" w:rsidRPr="00000000">
        <w:rPr>
          <w:rtl w:val="0"/>
        </w:rPr>
      </w:r>
    </w:p>
    <w:p w:rsidR="00000000" w:rsidDel="00000000" w:rsidP="00000000" w:rsidRDefault="00000000" w:rsidRPr="00000000" w14:paraId="00000096">
      <w:pPr>
        <w:pStyle w:val="Heading1"/>
        <w:rPr/>
      </w:pPr>
      <w:bookmarkStart w:colFirst="0" w:colLast="0" w:name="_heading=h.nyzkft6ydis2" w:id="6"/>
      <w:bookmarkEnd w:id="6"/>
      <w:r w:rsidDel="00000000" w:rsidR="00000000" w:rsidRPr="00000000">
        <w:br w:type="page"/>
      </w:r>
      <w:r w:rsidDel="00000000" w:rsidR="00000000" w:rsidRPr="00000000">
        <w:rPr>
          <w:rtl w:val="0"/>
        </w:rPr>
      </w:r>
    </w:p>
    <w:p w:rsidR="00000000" w:rsidDel="00000000" w:rsidP="00000000" w:rsidRDefault="00000000" w:rsidRPr="00000000" w14:paraId="00000097">
      <w:pPr>
        <w:pStyle w:val="Heading1"/>
        <w:rPr/>
      </w:pPr>
      <w:bookmarkStart w:colFirst="0" w:colLast="0" w:name="_heading=h.8mzal7adql7f" w:id="7"/>
      <w:bookmarkEnd w:id="7"/>
      <w:r w:rsidDel="00000000" w:rsidR="00000000" w:rsidRPr="00000000">
        <w:rPr/>
        <w:drawing>
          <wp:inline distB="114300" distT="114300" distL="114300" distR="114300">
            <wp:extent cx="5829300" cy="7543800"/>
            <wp:effectExtent b="0" l="0" r="0" t="0"/>
            <wp:docPr id="29" name="image5.jpg"/>
            <a:graphic>
              <a:graphicData uri="http://schemas.openxmlformats.org/drawingml/2006/picture">
                <pic:pic>
                  <pic:nvPicPr>
                    <pic:cNvPr id="0" name="image5.jpg"/>
                    <pic:cNvPicPr preferRelativeResize="0"/>
                  </pic:nvPicPr>
                  <pic:blipFill>
                    <a:blip r:embed="rId10"/>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98">
      <w:pPr>
        <w:pStyle w:val="Heading1"/>
        <w:rPr/>
      </w:pPr>
      <w:bookmarkStart w:colFirst="0" w:colLast="0" w:name="_heading=h.qfpb5eqlwvj1" w:id="8"/>
      <w:bookmarkEnd w:id="8"/>
      <w:r w:rsidDel="00000000" w:rsidR="00000000" w:rsidRPr="00000000">
        <w:rPr>
          <w:rtl w:val="0"/>
        </w:rPr>
        <w:t xml:space="preserve">Chapter 3: Developing Your Unique Value Proposition</w:t>
      </w:r>
    </w:p>
    <w:p w:rsidR="00000000" w:rsidDel="00000000" w:rsidP="00000000" w:rsidRDefault="00000000" w:rsidRPr="00000000" w14:paraId="00000099">
      <w:pPr>
        <w:ind w:left="0" w:firstLine="0"/>
        <w:rP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00" w:right="793" w:firstLine="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Having identified a profitable niche, the next crucial step in your digital product journey is to develop a unique value proposition (UVP). Your UVP is what sets your product apart from the</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00" w:right="135"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competition and makes it compelling to your target audience. It’s the promise of value that you deliver and the primary reason why a customer should choose your product over others. In this chapter, we will explore how to craft a compelling UVP by understanding your customers' needs, differentiating your product, and clearly communicating its benefits.</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00" w:right="135" w:firstLine="0"/>
        <w:jc w:val="left"/>
        <w:rPr>
          <w:sz w:val="32"/>
          <w:szCs w:val="32"/>
        </w:rPr>
      </w:pPr>
      <w:r w:rsidDel="00000000" w:rsidR="00000000" w:rsidRPr="00000000">
        <w:rPr>
          <w:rtl w:val="0"/>
        </w:rPr>
      </w:r>
    </w:p>
    <w:p w:rsidR="00000000" w:rsidDel="00000000" w:rsidP="00000000" w:rsidRDefault="00000000" w:rsidRPr="00000000" w14:paraId="0000009D">
      <w:pPr>
        <w:pStyle w:val="Heading2"/>
        <w:ind w:firstLine="100"/>
        <w:rPr/>
      </w:pPr>
      <w:r w:rsidDel="00000000" w:rsidR="00000000" w:rsidRPr="00000000">
        <w:rPr>
          <w:rtl w:val="0"/>
        </w:rPr>
        <w:t xml:space="preserve">Understanding Your Customers' Needs</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59" w:lineRule="auto"/>
        <w:ind w:left="100" w:right="258" w:firstLine="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To develop a UVP that resonates with your audience, you must first understand their needs, desires, and pain points. This involves deep research and empathy to see the world from their perspective. Here are steps to help you understand your customers better:</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59" w:lineRule="auto"/>
        <w:ind w:left="100" w:right="258" w:firstLine="0"/>
        <w:jc w:val="both"/>
        <w:rPr>
          <w:sz w:val="32"/>
          <w:szCs w:val="32"/>
        </w:rPr>
      </w:pPr>
      <w:r w:rsidDel="00000000" w:rsidR="00000000" w:rsidRPr="00000000">
        <w:rPr>
          <w:rtl w:val="0"/>
        </w:rPr>
      </w:r>
    </w:p>
    <w:p w:rsidR="00000000" w:rsidDel="00000000" w:rsidP="00000000" w:rsidRDefault="00000000" w:rsidRPr="00000000" w14:paraId="000000A0">
      <w:pPr>
        <w:keepNext w:val="0"/>
        <w:keepLines w:val="0"/>
        <w:pageBreakBefore w:val="0"/>
        <w:widowControl w:val="0"/>
        <w:numPr>
          <w:ilvl w:val="0"/>
          <w:numId w:val="40"/>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632"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Customer Research</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Conduct surveys, interviews, and focus groups with your potential customers. Ask open-ended questions to gather insights about their challenges, preferences, and what they seek in a product.</w:t>
      </w:r>
    </w:p>
    <w:p w:rsidR="00000000" w:rsidDel="00000000" w:rsidP="00000000" w:rsidRDefault="00000000" w:rsidRPr="00000000" w14:paraId="000000A1">
      <w:pPr>
        <w:keepNext w:val="0"/>
        <w:keepLines w:val="0"/>
        <w:pageBreakBefore w:val="0"/>
        <w:widowControl w:val="0"/>
        <w:numPr>
          <w:ilvl w:val="0"/>
          <w:numId w:val="40"/>
        </w:numPr>
        <w:pBdr>
          <w:top w:space="0" w:sz="0" w:val="nil"/>
          <w:left w:space="0" w:sz="0" w:val="nil"/>
          <w:bottom w:space="0" w:sz="0" w:val="nil"/>
          <w:right w:space="0" w:sz="0" w:val="nil"/>
          <w:between w:space="0" w:sz="0" w:val="nil"/>
        </w:pBdr>
        <w:shd w:fill="auto" w:val="clear"/>
        <w:tabs>
          <w:tab w:val="left" w:leader="none" w:pos="820"/>
        </w:tabs>
        <w:spacing w:after="0" w:before="160" w:line="259" w:lineRule="auto"/>
        <w:ind w:left="820" w:right="222"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Analyze Customer Feedback</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Look at reviews and feedback for similar products. Pay attention to both positive and negative comments. Positive feedback highlights what customers value, while negative feedback reveals gaps and areas for improvement.</w:t>
      </w:r>
    </w:p>
    <w:p w:rsidR="00000000" w:rsidDel="00000000" w:rsidP="00000000" w:rsidRDefault="00000000" w:rsidRPr="00000000" w14:paraId="000000A2">
      <w:pPr>
        <w:keepNext w:val="0"/>
        <w:keepLines w:val="0"/>
        <w:pageBreakBefore w:val="0"/>
        <w:widowControl w:val="0"/>
        <w:numPr>
          <w:ilvl w:val="0"/>
          <w:numId w:val="40"/>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300"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Build Customer Personas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Create detailed personas that represent your ideal customers. Include demographic information, interests, behaviors, and pain points. These personas will help you tailor your UVP to address their specific needs.</w:t>
      </w:r>
      <w:r w:rsidDel="00000000" w:rsidR="00000000" w:rsidRPr="00000000">
        <w:rPr>
          <w:rtl w:val="0"/>
        </w:rPr>
      </w:r>
    </w:p>
    <w:p w:rsidR="00000000" w:rsidDel="00000000" w:rsidP="00000000" w:rsidRDefault="00000000" w:rsidRPr="00000000" w14:paraId="000000A3">
      <w:pPr>
        <w:keepNext w:val="0"/>
        <w:keepLines w:val="0"/>
        <w:pageBreakBefore w:val="0"/>
        <w:widowControl w:val="0"/>
        <w:numPr>
          <w:ilvl w:val="0"/>
          <w:numId w:val="40"/>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300"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b w:val="1"/>
          <w:sz w:val="32"/>
          <w:szCs w:val="32"/>
          <w:rtl w:val="0"/>
        </w:rPr>
        <w:t xml:space="preserve">E</w:t>
      </w: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mpathy Mapping</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Use empathy mapping to understand what your customers think, feel, see, hear, say, and do. This tool helps you gain a holistic view of their experiences and emotions, enabling you to create a more empathetic and effective UVP.</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right="300"/>
        <w:jc w:val="left"/>
        <w:rPr>
          <w:sz w:val="32"/>
          <w:szCs w:val="32"/>
        </w:rPr>
      </w:pPr>
      <w:r w:rsidDel="00000000" w:rsidR="00000000" w:rsidRPr="00000000">
        <w:rPr>
          <w:rtl w:val="0"/>
        </w:rPr>
      </w:r>
    </w:p>
    <w:p w:rsidR="00000000" w:rsidDel="00000000" w:rsidP="00000000" w:rsidRDefault="00000000" w:rsidRPr="00000000" w14:paraId="000000A5">
      <w:pPr>
        <w:pStyle w:val="Heading2"/>
        <w:spacing w:before="158" w:lineRule="auto"/>
        <w:ind w:firstLine="100"/>
        <w:jc w:val="both"/>
        <w:rPr/>
      </w:pPr>
      <w:r w:rsidDel="00000000" w:rsidR="00000000" w:rsidRPr="00000000">
        <w:rPr>
          <w:rtl w:val="0"/>
        </w:rPr>
        <w:t xml:space="preserve">Differentiating Your Product</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 w:line="259" w:lineRule="auto"/>
        <w:ind w:left="100" w:right="368" w:firstLine="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Once you have a clear understanding of your customers' needs, the next step is to differentiate your product from the competition.</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00" w:right="267" w:firstLine="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Differentiation is about identifying what makes your product unique and why it’s better than other options available in the market. Here are strategies to help you differentiate your product:</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00" w:right="267" w:firstLine="0"/>
        <w:jc w:val="both"/>
        <w:rPr>
          <w:sz w:val="32"/>
          <w:szCs w:val="32"/>
        </w:rPr>
      </w:pPr>
      <w:r w:rsidDel="00000000" w:rsidR="00000000" w:rsidRPr="00000000">
        <w:rPr>
          <w:rtl w:val="0"/>
        </w:rPr>
      </w:r>
    </w:p>
    <w:p w:rsidR="00000000" w:rsidDel="00000000" w:rsidP="00000000" w:rsidRDefault="00000000" w:rsidRPr="00000000" w14:paraId="000000A9">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1124"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Unique Features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Highlight any unique features or functionalities that your product offers. These could be technological innovations, design elements, or exclusive content that competitors do not provide.</w:t>
      </w:r>
    </w:p>
    <w:p w:rsidR="00000000" w:rsidDel="00000000" w:rsidP="00000000" w:rsidRDefault="00000000" w:rsidRPr="00000000" w14:paraId="000000AA">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341"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Quality and Performance</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Emphasize the superior quality or performance of your product. If your product is faster, more reliable, or more effective than others, make this a key part of your UVP.</w:t>
      </w:r>
    </w:p>
    <w:p w:rsidR="00000000" w:rsidDel="00000000" w:rsidP="00000000" w:rsidRDefault="00000000" w:rsidRPr="00000000" w14:paraId="000000AB">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820"/>
        </w:tabs>
        <w:spacing w:after="0" w:before="161" w:line="259" w:lineRule="auto"/>
        <w:ind w:left="820" w:right="203"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Customer Experience</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Focus on the overall customer experience, including ease of use, customer support, and user interface. A product that is easy to use and backed by excellent support can stand out even in a crowded market.</w:t>
      </w:r>
    </w:p>
    <w:p w:rsidR="00000000" w:rsidDel="00000000" w:rsidP="00000000" w:rsidRDefault="00000000" w:rsidRPr="00000000" w14:paraId="000000AC">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429" w:hanging="36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Brand Values and Story</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Share the story behind your product and your brand values. Customers are often drawn to brands that align with their own values and have a compelling story.</w:t>
      </w:r>
    </w:p>
    <w:p w:rsidR="00000000" w:rsidDel="00000000" w:rsidP="00000000" w:rsidRDefault="00000000" w:rsidRPr="00000000" w14:paraId="000000AD">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820"/>
        </w:tabs>
        <w:spacing w:after="0" w:before="157" w:line="259" w:lineRule="auto"/>
        <w:ind w:left="820" w:right="125"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Pricing and Value</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While competing on price alone can be risky, offering a better value proposition in terms of price-to-quality ratio can be a strong differentiator. Ensure that your pricing strategy reflects the value your product provides.</w:t>
      </w:r>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0"/>
        </w:tabs>
        <w:spacing w:after="0" w:before="157" w:line="259" w:lineRule="auto"/>
        <w:ind w:left="0" w:right="125" w:firstLine="0"/>
        <w:jc w:val="left"/>
        <w:rPr>
          <w:sz w:val="32"/>
          <w:szCs w:val="32"/>
        </w:rPr>
      </w:pPr>
      <w:r w:rsidDel="00000000" w:rsidR="00000000" w:rsidRPr="00000000">
        <w:rPr>
          <w:rtl w:val="0"/>
        </w:rPr>
      </w:r>
    </w:p>
    <w:p w:rsidR="00000000" w:rsidDel="00000000" w:rsidP="00000000" w:rsidRDefault="00000000" w:rsidRPr="00000000" w14:paraId="000000AF">
      <w:pPr>
        <w:pStyle w:val="Heading2"/>
        <w:tabs>
          <w:tab w:val="left" w:leader="none" w:pos="820"/>
        </w:tabs>
        <w:ind w:firstLine="141.73228346456688"/>
        <w:rPr/>
      </w:pPr>
      <w:bookmarkStart w:colFirst="0" w:colLast="0" w:name="_heading=h.2k5f5iu5jf2t" w:id="9"/>
      <w:bookmarkEnd w:id="9"/>
      <w:r w:rsidDel="00000000" w:rsidR="00000000" w:rsidRPr="00000000">
        <w:rPr>
          <w:rtl w:val="0"/>
        </w:rPr>
        <w:t xml:space="preserve">C</w:t>
      </w:r>
      <w:r w:rsidDel="00000000" w:rsidR="00000000" w:rsidRPr="00000000">
        <w:rPr>
          <w:rtl w:val="0"/>
        </w:rPr>
        <w:t xml:space="preserve">rafting Your Unique Value Proposition</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59" w:lineRule="auto"/>
        <w:ind w:left="100" w:right="0"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With a clear understanding of your customers' needs and your product’s differentiators, it’s time to craft your UVP. A strong UVP is clear, concise, and compelling. It should quickly communicate the main benefits of your product and why it’s the best choice. Here are the key components of an effective UVP:</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59" w:lineRule="auto"/>
        <w:ind w:left="100" w:right="0" w:firstLine="0"/>
        <w:jc w:val="left"/>
        <w:rPr>
          <w:sz w:val="32"/>
          <w:szCs w:val="32"/>
        </w:rPr>
      </w:pPr>
      <w:r w:rsidDel="00000000" w:rsidR="00000000" w:rsidRPr="00000000">
        <w:rPr>
          <w:rtl w:val="0"/>
        </w:rPr>
      </w:r>
    </w:p>
    <w:p w:rsidR="00000000" w:rsidDel="00000000" w:rsidP="00000000" w:rsidRDefault="00000000" w:rsidRPr="00000000" w14:paraId="000000B2">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155"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Headline</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The headline should capture attention and convey the primary benefit of your product. It should be simple and easy to understand. For example, "Boost Your Productivity with Our Time-Management Software."</w:t>
      </w:r>
    </w:p>
    <w:p w:rsidR="00000000" w:rsidDel="00000000" w:rsidP="00000000" w:rsidRDefault="00000000" w:rsidRPr="00000000" w14:paraId="000000B3">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454"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Subheadline or Short Paragraph</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The subheadline provides a brief explanation of what your product is and who it’s for. It should elaborate on the headline and provide additional context. For example, "Designed for busy professionals, our software helps you organize your tasks, set priorities, and achieve more in less time."</w:t>
      </w:r>
    </w:p>
    <w:p w:rsidR="00000000" w:rsidDel="00000000" w:rsidP="00000000" w:rsidRDefault="00000000" w:rsidRPr="00000000" w14:paraId="000000B4">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820"/>
        </w:tabs>
        <w:spacing w:after="0" w:before="160" w:line="259" w:lineRule="auto"/>
        <w:ind w:left="820" w:right="583"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Key Benefits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List the key benefits and features of your product. Focus on the benefits that address your customers' pain points and make their lives better. Use bullet points to make this section easy to read.</w:t>
      </w:r>
    </w:p>
    <w:p w:rsidR="00000000" w:rsidDel="00000000" w:rsidP="00000000" w:rsidRDefault="00000000" w:rsidRPr="00000000" w14:paraId="000000B5">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432"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Visual Elements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Incorporate visual elements such as images, icons, or videos to support your UVP. Visuals can help convey your message more effectively and make your UVP more engaging.</w:t>
      </w:r>
    </w:p>
    <w:p w:rsidR="00000000" w:rsidDel="00000000" w:rsidP="00000000" w:rsidRDefault="00000000" w:rsidRPr="00000000" w14:paraId="000000B6">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270"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Call to Action (CTA)</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Include a clear and compelling CTA that directs potential customers to the next step, whether it’s signing up for a free trial, downloading a resource, or making a purchase.</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right="270"/>
        <w:jc w:val="left"/>
        <w:rPr>
          <w:sz w:val="32"/>
          <w:szCs w:val="32"/>
        </w:rPr>
      </w:pPr>
      <w:r w:rsidDel="00000000" w:rsidR="00000000" w:rsidRPr="00000000">
        <w:rPr>
          <w:rtl w:val="0"/>
        </w:rPr>
      </w:r>
    </w:p>
    <w:p w:rsidR="00000000" w:rsidDel="00000000" w:rsidP="00000000" w:rsidRDefault="00000000" w:rsidRPr="00000000" w14:paraId="000000B8">
      <w:pPr>
        <w:pStyle w:val="Heading2"/>
        <w:rPr/>
      </w:pPr>
      <w:r w:rsidDel="00000000" w:rsidR="00000000" w:rsidRPr="00000000">
        <w:rPr>
          <w:rtl w:val="0"/>
        </w:rPr>
        <w:t xml:space="preserve">Communicating Your Unique Value Proposition</w:t>
      </w:r>
    </w:p>
    <w:p w:rsidR="00000000" w:rsidDel="00000000" w:rsidP="00000000" w:rsidRDefault="00000000" w:rsidRPr="00000000" w14:paraId="000000B9">
      <w:pPr>
        <w:rPr/>
      </w:pPr>
      <w:r w:rsidDel="00000000" w:rsidR="00000000" w:rsidRPr="00000000">
        <w:rPr>
          <w:rtl w:val="0"/>
        </w:rPr>
        <w:t xml:space="preserve">C</w:t>
      </w:r>
      <w:r w:rsidDel="00000000" w:rsidR="00000000" w:rsidRPr="00000000">
        <w:rPr>
          <w:rtl w:val="0"/>
        </w:rPr>
        <w:t xml:space="preserve">reating a UVP is just the beginning. You need to effectively communicate it across all your marketing channels to ensure it reaches your target audience. Here are strategies to help you communicate your UVP:</w:t>
      </w:r>
    </w:p>
    <w:p w:rsidR="00000000" w:rsidDel="00000000" w:rsidP="00000000" w:rsidRDefault="00000000" w:rsidRPr="00000000" w14:paraId="000000BA">
      <w:pPr>
        <w:rPr>
          <w:vertAlign w:val="baseline"/>
        </w:rPr>
      </w:pPr>
      <w:r w:rsidDel="00000000" w:rsidR="00000000" w:rsidRPr="00000000">
        <w:rPr>
          <w:rtl w:val="0"/>
        </w:rPr>
      </w:r>
    </w:p>
    <w:p w:rsidR="00000000" w:rsidDel="00000000" w:rsidP="00000000" w:rsidRDefault="00000000" w:rsidRPr="00000000" w14:paraId="000000BB">
      <w:pPr>
        <w:rP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360"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Website and Landing Pages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Place your UVP prominently on your website and landing pages. Ensure that it’s the first thing visitors see when they arrive on your site. Use clear and engaging visuals to reinforce your message.</w:t>
      </w:r>
    </w:p>
    <w:p w:rsidR="00000000" w:rsidDel="00000000" w:rsidP="00000000" w:rsidRDefault="00000000" w:rsidRPr="00000000" w14:paraId="000000BD">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124"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Email Marketing</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Include your UVP in your email marketing campaigns. Use it to attract new subscribers, nurture leads, and convert prospects into customers. Tailor your message to different segments of your audience for maximum impact.</w:t>
      </w:r>
    </w:p>
    <w:p w:rsidR="00000000" w:rsidDel="00000000" w:rsidP="00000000" w:rsidRDefault="00000000" w:rsidRPr="00000000" w14:paraId="000000BE">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820"/>
        </w:tabs>
        <w:spacing w:after="0" w:before="160" w:line="259" w:lineRule="auto"/>
        <w:ind w:left="820" w:right="157"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Social Media</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Share your UVP on your social media profiles and in your posts. Use engaging content such as videos, infographics, and customer testimonials to highlight the benefits of your product.</w:t>
      </w:r>
    </w:p>
    <w:p w:rsidR="00000000" w:rsidDel="00000000" w:rsidP="00000000" w:rsidRDefault="00000000" w:rsidRPr="00000000" w14:paraId="000000BF">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125"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Advertising</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Incorporate your UVP into your advertising campaigns. Whether you’re using Google Ads, Facebook Ads, or other platforms, make sure your UVP is front and center to attract and convert potential customers.</w:t>
      </w:r>
    </w:p>
    <w:p w:rsidR="00000000" w:rsidDel="00000000" w:rsidP="00000000" w:rsidRDefault="00000000" w:rsidRPr="00000000" w14:paraId="000000C0">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239"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Customer Interactions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Train your customer support and sales teams to communicate your UVP effectively during customer interactions. Consistent messaging across all touchpoints helps reinforce your product’s value.</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right="239"/>
        <w:jc w:val="left"/>
        <w:rPr>
          <w:sz w:val="32"/>
          <w:szCs w:val="32"/>
        </w:rPr>
      </w:pPr>
      <w:r w:rsidDel="00000000" w:rsidR="00000000" w:rsidRPr="00000000">
        <w:rPr>
          <w:rtl w:val="0"/>
        </w:rPr>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141.73228346456688" w:right="239" w:firstLine="0"/>
        <w:jc w:val="left"/>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Developing a unique value proposition is a critical step in the success of your digital product. It requires a deep understanding of your customers' needs, a clear differentiation of your product, and effective communication across all marketing channels. A strong UVP not only attracts and converts customers but also builds a loyal customer base that values what your product offers. In the next</w:t>
      </w:r>
      <w:r w:rsidDel="00000000" w:rsidR="00000000" w:rsidRPr="00000000">
        <w:rPr>
          <w:sz w:val="32"/>
          <w:szCs w:val="32"/>
          <w:rtl w:val="0"/>
        </w:rPr>
        <w:t xml:space="preserve"> c</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hapter, we will delve into the process of creating high-quality digital products that deliver on your UVP and exceed customer expectations. By focusing on quality and value, you can ensure that your digital products stand out in the market and generate lasting success.</w:t>
      </w:r>
      <w:r w:rsidDel="00000000" w:rsidR="00000000" w:rsidRPr="00000000">
        <w:rPr>
          <w:rtl w:val="0"/>
        </w:rPr>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141.73228346456688" w:right="239" w:firstLine="0"/>
        <w:jc w:val="left"/>
        <w:rPr/>
      </w:pPr>
      <w:r w:rsidDel="00000000" w:rsidR="00000000" w:rsidRPr="00000000">
        <w:rPr>
          <w:rtl w:val="0"/>
        </w:rPr>
      </w:r>
    </w:p>
    <w:p w:rsidR="00000000" w:rsidDel="00000000" w:rsidP="00000000" w:rsidRDefault="00000000" w:rsidRPr="00000000" w14:paraId="000000C4">
      <w:pPr>
        <w:pStyle w:val="Heading1"/>
        <w:tabs>
          <w:tab w:val="left" w:leader="none" w:pos="820"/>
        </w:tabs>
        <w:spacing w:before="158" w:lineRule="auto"/>
        <w:ind w:right="239"/>
        <w:rPr/>
      </w:pPr>
      <w:bookmarkStart w:colFirst="0" w:colLast="0" w:name="_heading=h.rk6o83mvws2" w:id="10"/>
      <w:bookmarkEnd w:id="10"/>
      <w:r w:rsidDel="00000000" w:rsidR="00000000" w:rsidRPr="00000000">
        <w:br w:type="page"/>
      </w:r>
      <w:r w:rsidDel="00000000" w:rsidR="00000000" w:rsidRPr="00000000">
        <w:rPr>
          <w:rtl w:val="0"/>
        </w:rPr>
      </w:r>
    </w:p>
    <w:p w:rsidR="00000000" w:rsidDel="00000000" w:rsidP="00000000" w:rsidRDefault="00000000" w:rsidRPr="00000000" w14:paraId="000000C5">
      <w:pPr>
        <w:pStyle w:val="Heading1"/>
        <w:tabs>
          <w:tab w:val="left" w:leader="none" w:pos="820"/>
        </w:tabs>
        <w:spacing w:before="158" w:lineRule="auto"/>
        <w:ind w:right="239"/>
        <w:rPr/>
      </w:pPr>
      <w:bookmarkStart w:colFirst="0" w:colLast="0" w:name="_heading=h.ehjwi9kccl6p" w:id="11"/>
      <w:bookmarkEnd w:id="11"/>
      <w:r w:rsidDel="00000000" w:rsidR="00000000" w:rsidRPr="00000000">
        <w:rPr/>
        <w:drawing>
          <wp:inline distB="114300" distT="114300" distL="114300" distR="114300">
            <wp:extent cx="5829300" cy="7543800"/>
            <wp:effectExtent b="0" l="0" r="0" t="0"/>
            <wp:docPr id="27" name="image4.jpg"/>
            <a:graphic>
              <a:graphicData uri="http://schemas.openxmlformats.org/drawingml/2006/picture">
                <pic:pic>
                  <pic:nvPicPr>
                    <pic:cNvPr id="0" name="image4.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C6">
      <w:pPr>
        <w:pStyle w:val="Heading1"/>
        <w:tabs>
          <w:tab w:val="left" w:leader="none" w:pos="820"/>
        </w:tabs>
        <w:spacing w:before="158" w:lineRule="auto"/>
        <w:ind w:right="239"/>
        <w:rPr/>
      </w:pPr>
      <w:bookmarkStart w:colFirst="0" w:colLast="0" w:name="_heading=h.95xkkyn8tri6" w:id="12"/>
      <w:bookmarkEnd w:id="12"/>
      <w:r w:rsidDel="00000000" w:rsidR="00000000" w:rsidRPr="00000000">
        <w:rPr>
          <w:rtl w:val="0"/>
        </w:rPr>
        <w:t xml:space="preserve">Chapter 4: Creating High-Ǫuality Digital Products</w:t>
      </w:r>
    </w:p>
    <w:p w:rsidR="00000000" w:rsidDel="00000000" w:rsidP="00000000" w:rsidRDefault="00000000" w:rsidRPr="00000000" w14:paraId="000000C7">
      <w:pPr>
        <w:ind w:left="0" w:firstLine="0"/>
        <w:rPr/>
      </w:pPr>
      <w:r w:rsidDel="00000000" w:rsidR="00000000" w:rsidRPr="00000000">
        <w:rPr>
          <w:rtl w:val="0"/>
        </w:rPr>
      </w:r>
    </w:p>
    <w:p w:rsidR="00000000" w:rsidDel="00000000" w:rsidP="00000000" w:rsidRDefault="00000000" w:rsidRPr="00000000" w14:paraId="000000C8">
      <w:pPr>
        <w:ind w:left="141.73228346456688" w:firstLine="0"/>
        <w:rPr>
          <w:vertAlign w:val="baseline"/>
        </w:rPr>
      </w:pPr>
      <w:r w:rsidDel="00000000" w:rsidR="00000000" w:rsidRPr="00000000">
        <w:rPr>
          <w:vertAlign w:val="baseline"/>
          <w:rtl w:val="0"/>
        </w:rPr>
        <w:t xml:space="preserve">Creating high-quality digital products is fundamental to establishing a successful and sustainable online business. High-quality products meet the needs of your customers, exceed their expectations, and build a strong reputation. This chapter will delve into the types of digital products you can create, the essential tools and resources for product creation, and best practices for developing valuable and engaging content.</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00" w:right="23" w:firstLine="0"/>
        <w:jc w:val="left"/>
        <w:rPr>
          <w:sz w:val="32"/>
          <w:szCs w:val="32"/>
        </w:rPr>
      </w:pPr>
      <w:r w:rsidDel="00000000" w:rsidR="00000000" w:rsidRPr="00000000">
        <w:rPr>
          <w:rtl w:val="0"/>
        </w:rPr>
      </w:r>
    </w:p>
    <w:p w:rsidR="00000000" w:rsidDel="00000000" w:rsidP="00000000" w:rsidRDefault="00000000" w:rsidRPr="00000000" w14:paraId="000000CA">
      <w:pPr>
        <w:pStyle w:val="Heading2"/>
        <w:spacing w:before="160" w:lineRule="auto"/>
        <w:ind w:firstLine="100"/>
        <w:rPr/>
      </w:pPr>
      <w:r w:rsidDel="00000000" w:rsidR="00000000" w:rsidRPr="00000000">
        <w:rPr>
          <w:rtl w:val="0"/>
        </w:rPr>
        <w:t xml:space="preserve">Types of Digital Products</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59" w:lineRule="auto"/>
        <w:ind w:left="100" w:right="150"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Digital products encompass a wide range of formats, each with unique advantages and applications. Here are some of the most popular types of digital products:</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59" w:lineRule="auto"/>
        <w:ind w:left="100" w:right="150" w:firstLine="0"/>
        <w:jc w:val="left"/>
        <w:rPr>
          <w:sz w:val="32"/>
          <w:szCs w:val="32"/>
        </w:rPr>
      </w:pPr>
      <w:r w:rsidDel="00000000" w:rsidR="00000000" w:rsidRPr="00000000">
        <w:rPr>
          <w:rtl w:val="0"/>
        </w:rPr>
      </w:r>
    </w:p>
    <w:p w:rsidR="00000000" w:rsidDel="00000000" w:rsidP="00000000" w:rsidRDefault="00000000" w:rsidRPr="00000000" w14:paraId="000000CD">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820"/>
        </w:tabs>
        <w:spacing w:after="0" w:before="160" w:line="259" w:lineRule="auto"/>
        <w:ind w:left="820" w:right="480"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eBooks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eBooks are digital books that can be read on devices such as tablets, eReaders, and computers. They are versatile and can cover various topics, making them an excellent medium for sharing knowledge or storytelling.</w:t>
      </w:r>
    </w:p>
    <w:p w:rsidR="00000000" w:rsidDel="00000000" w:rsidP="00000000" w:rsidRDefault="00000000" w:rsidRPr="00000000" w14:paraId="000000CE">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682"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Online Courses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Online courses are structured educational programs delivered via the internet. They can include video lectures, interactive quizzes, downloadable resources, and forums for discussion. Online courses are scalable and can reach a global audience.</w:t>
      </w:r>
    </w:p>
    <w:p w:rsidR="00000000" w:rsidDel="00000000" w:rsidP="00000000" w:rsidRDefault="00000000" w:rsidRPr="00000000" w14:paraId="000000CF">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160"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Software and Apps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Software products and mobile applications are digital tools that solve specific problems or provide specific functionalities for users. These can range from simple productivity tools to complex enterprise solutions.</w:t>
      </w:r>
    </w:p>
    <w:p w:rsidR="00000000" w:rsidDel="00000000" w:rsidP="00000000" w:rsidRDefault="00000000" w:rsidRPr="00000000" w14:paraId="000000D0">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347"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Digital Art and Graphics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Digital art includes illustrations, graphics, templates, and design assets used by other creators. These products are popular among designers, marketers, and content creators looking for high-quality visuals.</w:t>
      </w:r>
      <w:r w:rsidDel="00000000" w:rsidR="00000000" w:rsidRPr="00000000">
        <w:rPr>
          <w:rtl w:val="0"/>
        </w:rPr>
      </w:r>
    </w:p>
    <w:p w:rsidR="00000000" w:rsidDel="00000000" w:rsidP="00000000" w:rsidRDefault="00000000" w:rsidRPr="00000000" w14:paraId="000000D1">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347"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b w:val="1"/>
          <w:sz w:val="32"/>
          <w:szCs w:val="32"/>
          <w:rtl w:val="0"/>
        </w:rPr>
        <w:t xml:space="preserve">M</w:t>
      </w: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usic and Audio Files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Digital music, sound effects, and audio files are widely used in various multimedia projects. These products are in demand by musicians, podcasters, video creators, and game developers.</w:t>
      </w:r>
    </w:p>
    <w:p w:rsidR="00000000" w:rsidDel="00000000" w:rsidP="00000000" w:rsidRDefault="00000000" w:rsidRPr="00000000" w14:paraId="000000D2">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140"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Templates and Tools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Templates for documents, presentations, websites, and other formats save users time and effort. These ready-made solutions can be customized to meet specific needs, making them highly valuable.</w:t>
      </w:r>
    </w:p>
    <w:p w:rsidR="00000000" w:rsidDel="00000000" w:rsidP="00000000" w:rsidRDefault="00000000" w:rsidRPr="00000000" w14:paraId="000000D3">
      <w:pPr>
        <w:numPr>
          <w:ilvl w:val="0"/>
          <w:numId w:val="12"/>
        </w:numPr>
        <w:tabs>
          <w:tab w:val="left" w:leader="none" w:pos="820"/>
        </w:tabs>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Membership Sites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Membership sites offer exclusive access to content, communities, and resources for a recurring fee. This mod</w:t>
      </w:r>
      <w:r w:rsidDel="00000000" w:rsidR="00000000" w:rsidRPr="00000000">
        <w:rPr>
          <w:rtl w:val="0"/>
        </w:rPr>
        <w:t xml:space="preserve">el p</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rovides continuous value to members and generates steady income for creators.</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right="318"/>
        <w:jc w:val="left"/>
        <w:rPr>
          <w:sz w:val="32"/>
          <w:szCs w:val="32"/>
        </w:rPr>
      </w:pPr>
      <w:r w:rsidDel="00000000" w:rsidR="00000000" w:rsidRPr="00000000">
        <w:rPr>
          <w:rtl w:val="0"/>
        </w:rPr>
      </w:r>
    </w:p>
    <w:p w:rsidR="00000000" w:rsidDel="00000000" w:rsidP="00000000" w:rsidRDefault="00000000" w:rsidRPr="00000000" w14:paraId="000000D5">
      <w:pPr>
        <w:pStyle w:val="Heading2"/>
        <w:spacing w:before="160" w:lineRule="auto"/>
        <w:ind w:firstLine="100"/>
        <w:rPr/>
      </w:pPr>
      <w:r w:rsidDel="00000000" w:rsidR="00000000" w:rsidRPr="00000000">
        <w:rPr>
          <w:rtl w:val="0"/>
        </w:rPr>
        <w:t xml:space="preserve">Tools and Resources for Product Creation</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59" w:lineRule="auto"/>
        <w:ind w:left="100" w:right="150"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Creating high-quality digital products requires the right tools and resources. Here are some essential tools that can help you develop and distribute your digital products:</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59" w:lineRule="auto"/>
        <w:ind w:left="100" w:right="150" w:firstLine="0"/>
        <w:jc w:val="left"/>
        <w:rPr>
          <w:sz w:val="32"/>
          <w:szCs w:val="32"/>
        </w:rPr>
      </w:pPr>
      <w:r w:rsidDel="00000000" w:rsidR="00000000" w:rsidRPr="00000000">
        <w:rPr>
          <w:rtl w:val="0"/>
        </w:rPr>
      </w:r>
    </w:p>
    <w:p w:rsidR="00000000" w:rsidDel="00000000" w:rsidP="00000000" w:rsidRDefault="00000000" w:rsidRPr="00000000" w14:paraId="000000D8">
      <w:pPr>
        <w:numPr>
          <w:ilvl w:val="0"/>
          <w:numId w:val="9"/>
        </w:numPr>
        <w:tabs>
          <w:tab w:val="left" w:leader="none" w:pos="819"/>
        </w:tabs>
        <w:spacing w:before="161" w:lineRule="auto"/>
        <w:ind w:left="819" w:hanging="359"/>
        <w:rPr>
          <w:b w:val="1"/>
        </w:rPr>
      </w:pPr>
      <w:r w:rsidDel="00000000" w:rsidR="00000000" w:rsidRPr="00000000">
        <w:rPr>
          <w:b w:val="1"/>
          <w:rtl w:val="0"/>
        </w:rPr>
        <w:t xml:space="preserve">Content Creation Tools:</w:t>
      </w:r>
    </w:p>
    <w:p w:rsidR="00000000" w:rsidDel="00000000" w:rsidP="00000000" w:rsidRDefault="00000000" w:rsidRPr="00000000" w14:paraId="000000D9">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1540"/>
        </w:tabs>
        <w:spacing w:after="0" w:before="190" w:line="259" w:lineRule="auto"/>
        <w:ind w:left="1540" w:right="594"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Writing</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Tools like Microsoft Word, Google Docs, and Scrivener are excellent for writing eBooks and creating written content.</w:t>
      </w:r>
    </w:p>
    <w:p w:rsidR="00000000" w:rsidDel="00000000" w:rsidP="00000000" w:rsidRDefault="00000000" w:rsidRPr="00000000" w14:paraId="000000DA">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1540"/>
        </w:tabs>
        <w:spacing w:after="0" w:before="160" w:line="259" w:lineRule="auto"/>
        <w:ind w:left="1540" w:right="269"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Design</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Adobe Photoshop, Illustrator, Canva, and Affinity Designer are popular tools for creating digital art, graphics, and templates.</w:t>
      </w:r>
    </w:p>
    <w:p w:rsidR="00000000" w:rsidDel="00000000" w:rsidP="00000000" w:rsidRDefault="00000000" w:rsidRPr="00000000" w14:paraId="000000DB">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1540"/>
        </w:tabs>
        <w:spacing w:after="0" w:before="158" w:line="259" w:lineRule="auto"/>
        <w:ind w:left="1540" w:right="547"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Video Production</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Software like Adobe Premiere Pro, Final Cut Pro, and Camtasia are great for recording and editing video content for online courses.</w:t>
      </w:r>
    </w:p>
    <w:p w:rsidR="00000000" w:rsidDel="00000000" w:rsidP="00000000" w:rsidRDefault="00000000" w:rsidRPr="00000000" w14:paraId="000000DC">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820"/>
        </w:tabs>
        <w:spacing w:after="0" w:before="160" w:line="259" w:lineRule="auto"/>
        <w:ind w:left="820" w:right="128"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Course Creation Platforms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Platforms like Teachable, Udemy, Thinkific, and Kajabi offer comprehensive solutions for creating,</w:t>
      </w:r>
      <w:r w:rsidDel="00000000" w:rsidR="00000000" w:rsidRPr="00000000">
        <w:rPr>
          <w:sz w:val="32"/>
          <w:szCs w:val="32"/>
          <w:rtl w:val="0"/>
        </w:rPr>
        <w:t xml:space="preserve"> h</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osting, and selling online courses. They provide tools for content delivery, student management, and marketing.</w:t>
      </w:r>
    </w:p>
    <w:p w:rsidR="00000000" w:rsidDel="00000000" w:rsidP="00000000" w:rsidRDefault="00000000" w:rsidRPr="00000000" w14:paraId="000000DD">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275" w:hanging="36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Software Development Tools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For creating software and apps, tools like Visual Studio, Xcode, Android Studio, and GitHub are essential for development and version control.</w:t>
      </w:r>
    </w:p>
    <w:p w:rsidR="00000000" w:rsidDel="00000000" w:rsidP="00000000" w:rsidRDefault="00000000" w:rsidRPr="00000000" w14:paraId="000000DE">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820"/>
        </w:tabs>
        <w:spacing w:after="0" w:before="160" w:line="259" w:lineRule="auto"/>
        <w:ind w:left="820" w:right="163"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Audio Production Tools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Tools like Audacity, GarageBand, and Adobe Audition are ideal for recording and editing audio files. These tools help ensure high-quality sound for music, podcasts, and other audio products.</w:t>
      </w:r>
    </w:p>
    <w:p w:rsidR="00000000" w:rsidDel="00000000" w:rsidP="00000000" w:rsidRDefault="00000000" w:rsidRPr="00000000" w14:paraId="000000DF">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453"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Distribution Platforms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Platforms like Amazon Kindle Direct Publishing (KDP) for eBooks, Gumroad for digital downloads, and the Apple App Store for mobile apps provide avenues for distributing your products to a wide audience.</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0" w:right="453" w:firstLine="0"/>
        <w:jc w:val="left"/>
        <w:rPr/>
      </w:pPr>
      <w:r w:rsidDel="00000000" w:rsidR="00000000" w:rsidRPr="00000000">
        <w:rPr>
          <w:rtl w:val="0"/>
        </w:rPr>
      </w:r>
    </w:p>
    <w:p w:rsidR="00000000" w:rsidDel="00000000" w:rsidP="00000000" w:rsidRDefault="00000000" w:rsidRPr="00000000" w14:paraId="000000E1">
      <w:pPr>
        <w:pStyle w:val="Heading2"/>
        <w:spacing w:before="158" w:lineRule="auto"/>
        <w:ind w:firstLine="100"/>
        <w:rPr/>
      </w:pPr>
      <w:r w:rsidDel="00000000" w:rsidR="00000000" w:rsidRPr="00000000">
        <w:rPr>
          <w:rtl w:val="0"/>
        </w:rPr>
        <w:t xml:space="preserve">Best Practices for Developing High-Quality Content</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59" w:lineRule="auto"/>
        <w:ind w:left="100" w:right="73"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Creating high-quality digital products requires attention to detail, a focus on user experience, and a commitment to continuous improvement. Here are some best practices for developing valuable and engaging content:</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59" w:lineRule="auto"/>
        <w:ind w:left="100" w:right="73" w:firstLine="0"/>
        <w:jc w:val="left"/>
        <w:rPr/>
      </w:pPr>
      <w:r w:rsidDel="00000000" w:rsidR="00000000" w:rsidRPr="00000000">
        <w:rPr>
          <w:rtl w:val="0"/>
        </w:rPr>
      </w:r>
    </w:p>
    <w:p w:rsidR="00000000" w:rsidDel="00000000" w:rsidP="00000000" w:rsidRDefault="00000000" w:rsidRPr="00000000" w14:paraId="000000E4">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20"/>
        </w:tabs>
        <w:spacing w:after="0" w:before="161" w:line="259" w:lineRule="auto"/>
        <w:ind w:left="820" w:right="245"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Understand Your Audience</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Know your target audience’s needs, preferences, and pain points. Tailor your content to address their specific challenges and provide solutions that are relevant and valuable.</w:t>
      </w:r>
    </w:p>
    <w:p w:rsidR="00000000" w:rsidDel="00000000" w:rsidP="00000000" w:rsidRDefault="00000000" w:rsidRPr="00000000" w14:paraId="000000E5">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318"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Plan and Structure</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Before you start creating, plan and structure your content. Outline the key points, organize them logically, and ensure a smooth flow. For online courses, create a detailed syllabus that guides the learning journey.</w:t>
      </w:r>
    </w:p>
    <w:p w:rsidR="00000000" w:rsidDel="00000000" w:rsidP="00000000" w:rsidRDefault="00000000" w:rsidRPr="00000000" w14:paraId="000000E6">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231"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Focus on Quality</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Invest time and effort in ensuring the quality of your content. Use high-resolution images, clear audio, and professional design. For written content, ensure it is well- written, free of errors, and engaging.</w:t>
      </w:r>
      <w:r w:rsidDel="00000000" w:rsidR="00000000" w:rsidRPr="00000000">
        <w:rPr>
          <w:rtl w:val="0"/>
        </w:rPr>
      </w:r>
    </w:p>
    <w:p w:rsidR="00000000" w:rsidDel="00000000" w:rsidP="00000000" w:rsidRDefault="00000000" w:rsidRPr="00000000" w14:paraId="000000E7">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231"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b w:val="1"/>
          <w:rtl w:val="0"/>
        </w:rPr>
        <w:t xml:space="preserve">P</w:t>
      </w: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rovide Value</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Your content should offer real value to your audience. Focus on delivering actionable insights, practical tips, and useful information that helps your customers achieve their goals.</w:t>
      </w:r>
    </w:p>
    <w:p w:rsidR="00000000" w:rsidDel="00000000" w:rsidP="00000000" w:rsidRDefault="00000000" w:rsidRPr="00000000" w14:paraId="000000E8">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111"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Engage Your Audience</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Make your content interactive and engaging. Use quizzes, assignments, and interactive elements in online courses. Include visuals, examples, and case studies to make your content more relatable and interesting.</w:t>
      </w:r>
    </w:p>
    <w:p w:rsidR="00000000" w:rsidDel="00000000" w:rsidP="00000000" w:rsidRDefault="00000000" w:rsidRPr="00000000" w14:paraId="000000E9">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173"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Test and Refine</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Before launching your product, test it with a small group of users. Gather feedback and use it to refine and improve your content. Continuous improvement is key to maintaining high quality and meeting evolving customer needs.</w:t>
      </w:r>
    </w:p>
    <w:p w:rsidR="00000000" w:rsidDel="00000000" w:rsidP="00000000" w:rsidRDefault="00000000" w:rsidRPr="00000000" w14:paraId="000000EA">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20"/>
        </w:tabs>
        <w:spacing w:after="0" w:before="160" w:line="259" w:lineRule="auto"/>
        <w:ind w:left="820" w:right="115"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Stay Updated</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The digital landscape is constantly changing. Stay updated with the latest trends, technologies, and best practices. Regularly update your content to keep it relevant and valuable.</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0"/>
        </w:tabs>
        <w:spacing w:after="0" w:before="160" w:line="259" w:lineRule="auto"/>
        <w:ind w:left="0" w:right="115" w:firstLine="0"/>
        <w:jc w:val="left"/>
        <w:rPr/>
      </w:pPr>
      <w:r w:rsidDel="00000000" w:rsidR="00000000" w:rsidRPr="00000000">
        <w:rPr>
          <w:rtl w:val="0"/>
        </w:rPr>
      </w:r>
    </w:p>
    <w:p w:rsidR="00000000" w:rsidDel="00000000" w:rsidP="00000000" w:rsidRDefault="00000000" w:rsidRPr="00000000" w14:paraId="000000EC">
      <w:pPr>
        <w:pStyle w:val="Heading2"/>
        <w:ind w:firstLine="100"/>
        <w:rPr/>
      </w:pPr>
      <w:r w:rsidDel="00000000" w:rsidR="00000000" w:rsidRPr="00000000">
        <w:rPr>
          <w:rtl w:val="0"/>
        </w:rPr>
        <w:t xml:space="preserve">Ensuring Professional Presentation</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59" w:lineRule="auto"/>
        <w:ind w:left="100" w:right="0"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Presentation plays a crucial role in how your digital product is perceived. A professional presentation can significantly enhance the perceived value of your product. Here are some tips to ensure your digital product looks professional:</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59" w:lineRule="auto"/>
        <w:ind w:left="100" w:right="0" w:firstLine="0"/>
        <w:jc w:val="left"/>
        <w:rPr/>
      </w:pPr>
      <w:r w:rsidDel="00000000" w:rsidR="00000000" w:rsidRPr="00000000">
        <w:rPr>
          <w:rtl w:val="0"/>
        </w:rPr>
      </w:r>
    </w:p>
    <w:p w:rsidR="00000000" w:rsidDel="00000000" w:rsidP="00000000" w:rsidRDefault="00000000" w:rsidRPr="00000000" w14:paraId="000000E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20"/>
        </w:tabs>
        <w:spacing w:after="0" w:before="160" w:line="259" w:lineRule="auto"/>
        <w:ind w:left="820" w:right="629" w:hanging="36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Branding</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Use consistent branding elements, such as logos, color schemes, and fonts, across all your content. This helps build a cohesive brand identity and increases recognition.</w:t>
      </w:r>
    </w:p>
    <w:p w:rsidR="00000000" w:rsidDel="00000000" w:rsidP="00000000" w:rsidRDefault="00000000" w:rsidRPr="00000000" w14:paraId="000000F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115"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Design</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Invest in good design. Use professional design tools and templates to create visually appealing content. Pay attention to layout, typography, and color schemes to ensure your product is easy to read and visually engaging.</w:t>
      </w:r>
    </w:p>
    <w:p w:rsidR="00000000" w:rsidDel="00000000" w:rsidP="00000000" w:rsidRDefault="00000000" w:rsidRPr="00000000" w14:paraId="000000F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174"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User Experience</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Focus on the user experience. Ensure your product is easy to navigate, with clear instructions and intuitive</w:t>
      </w:r>
      <w:r w:rsidDel="00000000" w:rsidR="00000000" w:rsidRPr="00000000">
        <w:rPr>
          <w:rtl w:val="0"/>
        </w:rPr>
        <w:t xml:space="preserve"> i</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nterfaces. For online courses, provide a seamless learning experience with easy access to materials and support.</w:t>
      </w:r>
    </w:p>
    <w:p w:rsidR="00000000" w:rsidDel="00000000" w:rsidP="00000000" w:rsidRDefault="00000000" w:rsidRPr="00000000" w14:paraId="000000F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151"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Packaging</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For downloadable products, provide clear and concise instructions for downloading and using the product. Ensure that all files are organized and labeled correctly to make it easy for users to find what they need.</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0" w:right="151" w:firstLine="0"/>
        <w:jc w:val="left"/>
        <w:rPr/>
      </w:pPr>
      <w:r w:rsidDel="00000000" w:rsidR="00000000" w:rsidRPr="00000000">
        <w:rPr>
          <w:rtl w:val="0"/>
        </w:rPr>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59" w:lineRule="auto"/>
        <w:ind w:left="100" w:right="150" w:firstLine="0"/>
        <w:jc w:val="left"/>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Creating high-quality digital products is essential for building a successful online business. By understanding the different types of digital products, leveraging the right tools and resources, and following best practices for content development, you can create products that offer real value to your customers. A focus on quality, value, and professional presentation will help you stand out in the market and build a loyal customer base. In the next chapter, we will delve into building an engaging online course, providing detailed guidance on structuring content, recording and editing videos, and creating interactive and valuable course materials. By mastering these skills, you can create online courses that not only educate but also inspire and engage your audience.</w:t>
      </w:r>
      <w:r w:rsidDel="00000000" w:rsidR="00000000" w:rsidRPr="00000000">
        <w:rPr>
          <w:rtl w:val="0"/>
        </w:rPr>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59" w:lineRule="auto"/>
        <w:ind w:left="100" w:right="150" w:firstLine="0"/>
        <w:jc w:val="left"/>
        <w:rPr/>
      </w:pPr>
      <w:r w:rsidDel="00000000" w:rsidR="00000000" w:rsidRPr="00000000">
        <w:rPr>
          <w:rtl w:val="0"/>
        </w:rPr>
      </w:r>
    </w:p>
    <w:p w:rsidR="00000000" w:rsidDel="00000000" w:rsidP="00000000" w:rsidRDefault="00000000" w:rsidRPr="00000000" w14:paraId="000000F6">
      <w:pPr>
        <w:pStyle w:val="Heading1"/>
        <w:spacing w:before="158" w:lineRule="auto"/>
        <w:ind w:left="100" w:right="150" w:firstLine="0"/>
        <w:rPr/>
      </w:pPr>
      <w:bookmarkStart w:colFirst="0" w:colLast="0" w:name="_heading=h.f0rno1jd17k0" w:id="13"/>
      <w:bookmarkEnd w:id="13"/>
      <w:r w:rsidDel="00000000" w:rsidR="00000000" w:rsidRPr="00000000">
        <w:br w:type="page"/>
      </w:r>
      <w:r w:rsidDel="00000000" w:rsidR="00000000" w:rsidRPr="00000000">
        <w:rPr>
          <w:rtl w:val="0"/>
        </w:rPr>
      </w:r>
    </w:p>
    <w:p w:rsidR="00000000" w:rsidDel="00000000" w:rsidP="00000000" w:rsidRDefault="00000000" w:rsidRPr="00000000" w14:paraId="000000F7">
      <w:pPr>
        <w:pStyle w:val="Heading1"/>
        <w:spacing w:before="158" w:lineRule="auto"/>
        <w:ind w:left="100" w:right="150" w:firstLine="0"/>
        <w:rPr/>
      </w:pPr>
      <w:bookmarkStart w:colFirst="0" w:colLast="0" w:name="_heading=h.rsk34ke8bihz" w:id="14"/>
      <w:bookmarkEnd w:id="14"/>
      <w:r w:rsidDel="00000000" w:rsidR="00000000" w:rsidRPr="00000000">
        <w:rPr/>
        <w:drawing>
          <wp:inline distB="114300" distT="114300" distL="114300" distR="114300">
            <wp:extent cx="5829300" cy="7543800"/>
            <wp:effectExtent b="0" l="0" r="0" t="0"/>
            <wp:docPr id="37" name="image6.jpg"/>
            <a:graphic>
              <a:graphicData uri="http://schemas.openxmlformats.org/drawingml/2006/picture">
                <pic:pic>
                  <pic:nvPicPr>
                    <pic:cNvPr id="0" name="image6.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F8">
      <w:pPr>
        <w:pStyle w:val="Heading1"/>
        <w:spacing w:before="158" w:lineRule="auto"/>
        <w:ind w:left="100" w:right="150" w:firstLine="0"/>
        <w:rPr/>
      </w:pPr>
      <w:bookmarkStart w:colFirst="0" w:colLast="0" w:name="_heading=h.x50ep70biu5" w:id="15"/>
      <w:bookmarkEnd w:id="15"/>
      <w:r w:rsidDel="00000000" w:rsidR="00000000" w:rsidRPr="00000000">
        <w:rPr>
          <w:rtl w:val="0"/>
        </w:rPr>
        <w:t xml:space="preserve">C</w:t>
      </w:r>
      <w:r w:rsidDel="00000000" w:rsidR="00000000" w:rsidRPr="00000000">
        <w:rPr>
          <w:rtl w:val="0"/>
        </w:rPr>
        <w:t xml:space="preserve">hapter 5: Building an Engaging Online Course</w:t>
      </w:r>
    </w:p>
    <w:p w:rsidR="00000000" w:rsidDel="00000000" w:rsidP="00000000" w:rsidRDefault="00000000" w:rsidRPr="00000000" w14:paraId="000000F9">
      <w:pPr>
        <w:pStyle w:val="Heading1"/>
        <w:ind w:firstLine="100"/>
        <w:rPr/>
      </w:pPr>
      <w:bookmarkStart w:colFirst="0" w:colLast="0" w:name="_heading=h.e78snfpbx5ou" w:id="16"/>
      <w:bookmarkEnd w:id="16"/>
      <w:r w:rsidDel="00000000" w:rsidR="00000000" w:rsidRPr="00000000">
        <w:rPr>
          <w:rtl w:val="0"/>
        </w:rPr>
      </w:r>
    </w:p>
    <w:p w:rsidR="00000000" w:rsidDel="00000000" w:rsidP="00000000" w:rsidRDefault="00000000" w:rsidRPr="00000000" w14:paraId="000000FA">
      <w:pPr>
        <w:ind w:left="141.73228346456688" w:firstLine="0"/>
        <w:rPr>
          <w:vertAlign w:val="baseline"/>
        </w:rPr>
      </w:pPr>
      <w:r w:rsidDel="00000000" w:rsidR="00000000" w:rsidRPr="00000000">
        <w:rPr>
          <w:vertAlign w:val="baseline"/>
          <w:rtl w:val="0"/>
        </w:rPr>
        <w:t xml:space="preserve">Creating an engaging online course is a powerful way to share your expertise, help others, and generate passive income. To ensure your course stands out and delivers real value, it’s crucial to focus on structuring your content effectively, producing high-quality videos, and incorporating interactive elements. In this chapter, we will guide you through the process of building an online course that not only educates but also inspires and retains students.</w:t>
      </w:r>
    </w:p>
    <w:p w:rsidR="00000000" w:rsidDel="00000000" w:rsidP="00000000" w:rsidRDefault="00000000" w:rsidRPr="00000000" w14:paraId="000000FB">
      <w:pPr>
        <w:ind w:left="0" w:firstLine="0"/>
        <w:rPr>
          <w:vertAlign w:val="baseline"/>
        </w:rPr>
      </w:pPr>
      <w:r w:rsidDel="00000000" w:rsidR="00000000" w:rsidRPr="00000000">
        <w:rPr>
          <w:rtl w:val="0"/>
        </w:rPr>
      </w:r>
    </w:p>
    <w:p w:rsidR="00000000" w:rsidDel="00000000" w:rsidP="00000000" w:rsidRDefault="00000000" w:rsidRPr="00000000" w14:paraId="000000FC">
      <w:pPr>
        <w:pStyle w:val="Heading2"/>
        <w:spacing w:before="160" w:lineRule="auto"/>
        <w:ind w:firstLine="100"/>
        <w:rPr/>
      </w:pPr>
      <w:r w:rsidDel="00000000" w:rsidR="00000000" w:rsidRPr="00000000">
        <w:rPr>
          <w:rtl w:val="0"/>
        </w:rPr>
        <w:t xml:space="preserve">Structuring Your Course Content</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59" w:lineRule="auto"/>
        <w:ind w:left="100" w:right="889" w:firstLine="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A well-structured course is essential for a smooth and effective learning experience. Here are the steps to organize your course content:</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59" w:lineRule="auto"/>
        <w:ind w:left="100" w:right="889" w:firstLine="0"/>
        <w:jc w:val="both"/>
        <w:rPr/>
      </w:pPr>
      <w:r w:rsidDel="00000000" w:rsidR="00000000" w:rsidRPr="00000000">
        <w:rPr>
          <w:rtl w:val="0"/>
        </w:rPr>
      </w:r>
    </w:p>
    <w:p w:rsidR="00000000" w:rsidDel="00000000" w:rsidP="00000000" w:rsidRDefault="00000000" w:rsidRPr="00000000" w14:paraId="000000F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20"/>
        </w:tabs>
        <w:spacing w:after="0" w:before="160" w:line="259" w:lineRule="auto"/>
        <w:ind w:left="820" w:right="444"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Define Learning Objectives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Start by identifying the key learning outcomes you want your students to achieve. Clear objectives will guide the content creation process and ensure that each module contributes to the overall learning goals.</w:t>
      </w:r>
    </w:p>
    <w:p w:rsidR="00000000" w:rsidDel="00000000" w:rsidP="00000000" w:rsidRDefault="00000000" w:rsidRPr="00000000" w14:paraId="0000010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133"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Create a Course Outline</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Develop a detailed outline that breaks down the course into modules and lessons. Each module should cover a specific topic, and each lesson should address a subtopic or concept within that module. This outline will serve as a roadmap for your course development.</w:t>
      </w:r>
    </w:p>
    <w:p w:rsidR="00000000" w:rsidDel="00000000" w:rsidP="00000000" w:rsidRDefault="00000000" w:rsidRPr="00000000" w14:paraId="0000010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228"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Chunk Content into Manageable Segments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Avoid overwhelming your students with too much information at once. Break down your content into short, manageable segments that are easy to digest. This approach helps maintain student engagement and facilitates better understanding.</w:t>
      </w:r>
    </w:p>
    <w:p w:rsidR="00000000" w:rsidDel="00000000" w:rsidP="00000000" w:rsidRDefault="00000000" w:rsidRPr="00000000" w14:paraId="0000010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282"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Sequence the Lessons Logically</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Arrange your lessons in a logical sequence that builds on previous knowledge. Start with foundational concepts and gradually move to more advanced</w:t>
      </w:r>
      <w:r w:rsidDel="00000000" w:rsidR="00000000" w:rsidRPr="00000000">
        <w:rPr>
          <w:rtl w:val="0"/>
        </w:rPr>
        <w:t xml:space="preserve"> t</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opics. This scaffolding approach helps students build their knowledge incrementally.</w:t>
      </w:r>
    </w:p>
    <w:p w:rsidR="00000000" w:rsidDel="00000000" w:rsidP="00000000" w:rsidRDefault="00000000" w:rsidRPr="00000000" w14:paraId="0000010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515"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Include Summaries and Recaps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At the end of each module, include a summary or recap of the key points covered. This helps reinforce learning and ensures that students retain the most important information.</w:t>
      </w:r>
    </w:p>
    <w:p w:rsidR="00000000" w:rsidDel="00000000" w:rsidP="00000000" w:rsidRDefault="00000000" w:rsidRPr="00000000" w14:paraId="00000104">
      <w:pPr>
        <w:pStyle w:val="Heading2"/>
        <w:spacing w:before="158" w:lineRule="auto"/>
        <w:ind w:firstLine="100"/>
        <w:jc w:val="both"/>
        <w:rPr/>
      </w:pPr>
      <w:r w:rsidDel="00000000" w:rsidR="00000000" w:rsidRPr="00000000">
        <w:rPr>
          <w:rtl w:val="0"/>
        </w:rPr>
      </w:r>
    </w:p>
    <w:p w:rsidR="00000000" w:rsidDel="00000000" w:rsidP="00000000" w:rsidRDefault="00000000" w:rsidRPr="00000000" w14:paraId="00000105">
      <w:pPr>
        <w:pStyle w:val="Heading2"/>
        <w:spacing w:before="158" w:lineRule="auto"/>
        <w:ind w:firstLine="100"/>
        <w:jc w:val="both"/>
        <w:rPr/>
      </w:pPr>
      <w:r w:rsidDel="00000000" w:rsidR="00000000" w:rsidRPr="00000000">
        <w:rPr>
          <w:rtl w:val="0"/>
        </w:rPr>
        <w:t xml:space="preserve">Recording and Editing Videos</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 w:line="259" w:lineRule="auto"/>
        <w:ind w:left="100" w:right="317" w:firstLine="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High-quality video content is a cornerstone of any successful online course. Here are some tips for recording and editing engaging video lessons:</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 w:line="259" w:lineRule="auto"/>
        <w:ind w:left="100" w:right="317" w:firstLine="0"/>
        <w:jc w:val="both"/>
        <w:rPr/>
      </w:pPr>
      <w:r w:rsidDel="00000000" w:rsidR="00000000" w:rsidRPr="00000000">
        <w:rPr>
          <w:rtl w:val="0"/>
        </w:rPr>
      </w:r>
    </w:p>
    <w:p w:rsidR="00000000" w:rsidDel="00000000" w:rsidP="00000000" w:rsidRDefault="00000000" w:rsidRPr="00000000" w14:paraId="00000108">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275"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Set Up Your Recording Space</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Choose a quiet, well-lit location for recording your videos. Use natural light or invest in softbox lights to ensure good lighting. Minimize background noise by using a high-quality microphone and soundproofing your recording area if necessary.</w:t>
      </w:r>
    </w:p>
    <w:p w:rsidR="00000000" w:rsidDel="00000000" w:rsidP="00000000" w:rsidRDefault="00000000" w:rsidRPr="00000000" w14:paraId="00000109">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157"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Script Your Lessons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While you don’t need to read from a script verbatim, having a detailed script or outline ensures that you cover all important points and stay on track. This also helps reduce filler words and maintain a professional tone.</w:t>
      </w:r>
    </w:p>
    <w:p w:rsidR="00000000" w:rsidDel="00000000" w:rsidP="00000000" w:rsidRDefault="00000000" w:rsidRPr="00000000" w14:paraId="0000010A">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114"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Engage with the Camera</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When recording, speak directly to the camera as if you are speaking to your students. Maintain eye contact, use expressive body language, and vary your tone of voice to keep the content engaging.</w:t>
      </w:r>
    </w:p>
    <w:p w:rsidR="00000000" w:rsidDel="00000000" w:rsidP="00000000" w:rsidRDefault="00000000" w:rsidRPr="00000000" w14:paraId="0000010B">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820"/>
        </w:tabs>
        <w:spacing w:after="0" w:before="161" w:line="259" w:lineRule="auto"/>
        <w:ind w:left="820" w:right="154"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Use Visual Aids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Incorporate slides, graphics, and animations to illustrate key points and enhance understanding. Visual aids make your content more dynamic and can help explain complex concepts more effectively.</w:t>
      </w:r>
    </w:p>
    <w:p w:rsidR="00000000" w:rsidDel="00000000" w:rsidP="00000000" w:rsidRDefault="00000000" w:rsidRPr="00000000" w14:paraId="0000010C">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217"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Edit for Clarity and Engagement</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Use video editing software like Adobe Premiere Pro, Final Cut Pro, or Camtasia to polish your videos. Edit out any mistakes, add transitions, and include</w:t>
      </w:r>
      <w:r w:rsidDel="00000000" w:rsidR="00000000" w:rsidRPr="00000000">
        <w:rPr>
          <w:rtl w:val="0"/>
        </w:rPr>
        <w:t xml:space="preserve"> c</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aptions or text overlays to highlight important points. Keep your videos concise and focused on the core message.</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0" w:right="217" w:firstLine="0"/>
        <w:jc w:val="left"/>
        <w:rPr/>
      </w:pPr>
      <w:r w:rsidDel="00000000" w:rsidR="00000000" w:rsidRPr="00000000">
        <w:rPr>
          <w:rtl w:val="0"/>
        </w:rPr>
      </w:r>
    </w:p>
    <w:p w:rsidR="00000000" w:rsidDel="00000000" w:rsidP="00000000" w:rsidRDefault="00000000" w:rsidRPr="00000000" w14:paraId="0000010E">
      <w:pPr>
        <w:pStyle w:val="Heading2"/>
        <w:ind w:firstLine="100"/>
        <w:rPr/>
      </w:pPr>
      <w:r w:rsidDel="00000000" w:rsidR="00000000" w:rsidRPr="00000000">
        <w:rPr>
          <w:rtl w:val="0"/>
        </w:rPr>
        <w:t xml:space="preserve">Creating Interactive and Valuable Course Materials</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59" w:lineRule="auto"/>
        <w:ind w:left="100" w:right="0"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To make your course truly engaging and valuable, include interactive elements and supplementary materials that enhance the learning experience:</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59" w:lineRule="auto"/>
        <w:ind w:left="0" w:right="0" w:firstLine="0"/>
        <w:jc w:val="left"/>
        <w:rPr/>
      </w:pPr>
      <w:r w:rsidDel="00000000" w:rsidR="00000000" w:rsidRPr="00000000">
        <w:rPr>
          <w:rtl w:val="0"/>
        </w:rPr>
      </w:r>
    </w:p>
    <w:p w:rsidR="00000000" w:rsidDel="00000000" w:rsidP="00000000" w:rsidRDefault="00000000" w:rsidRPr="00000000" w14:paraId="00000111">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819"/>
        </w:tabs>
        <w:spacing w:after="0" w:before="160" w:line="240" w:lineRule="auto"/>
        <w:ind w:left="819" w:right="0" w:hanging="359"/>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Quizzes and Assessments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Incorporate quizzes and</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59" w:lineRule="auto"/>
        <w:ind w:left="820" w:right="0"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assessments at the end of each module to test students’ understanding. This not only reinforces learning but also provides valuable feedback to both you and your students.</w:t>
      </w:r>
    </w:p>
    <w:p w:rsidR="00000000" w:rsidDel="00000000" w:rsidP="00000000" w:rsidRDefault="00000000" w:rsidRPr="00000000" w14:paraId="00000113">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335"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Assignments and Projects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Provide assignments and projects that allow students to apply what they have learned in real- world scenarios. Practical application helps solidify knowledge and build confidence.</w:t>
      </w:r>
    </w:p>
    <w:p w:rsidR="00000000" w:rsidDel="00000000" w:rsidP="00000000" w:rsidRDefault="00000000" w:rsidRPr="00000000" w14:paraId="00000114">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354"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Discussion Forums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Set up discussion forums or groups where students can interact, ask questions, and share insights. This creates a sense of community and encourages collaborative learning.</w:t>
      </w:r>
    </w:p>
    <w:p w:rsidR="00000000" w:rsidDel="00000000" w:rsidP="00000000" w:rsidRDefault="00000000" w:rsidRPr="00000000" w14:paraId="00000115">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820"/>
        </w:tabs>
        <w:spacing w:after="0" w:before="161" w:line="259" w:lineRule="auto"/>
        <w:ind w:left="820" w:right="287"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Downloadable Resources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Offer downloadable resources such as worksheets, templates, checklists, and additional reading materials. These resources provide extra value and support students in their learning journey.</w:t>
      </w:r>
    </w:p>
    <w:p w:rsidR="00000000" w:rsidDel="00000000" w:rsidP="00000000" w:rsidRDefault="00000000" w:rsidRPr="00000000" w14:paraId="00000116">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343"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Live Sessions and Q&amp;A</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Consider hosting live sessions or Q&amp;A webinars where students can interact with you in real-time. This adds a personal touch to your course and allows students to get immediate answers to their questions.</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0" w:right="343" w:firstLine="0"/>
        <w:jc w:val="left"/>
        <w:rPr/>
      </w:pPr>
      <w:r w:rsidDel="00000000" w:rsidR="00000000" w:rsidRPr="00000000">
        <w:rPr>
          <w:rtl w:val="0"/>
        </w:rPr>
      </w:r>
    </w:p>
    <w:p w:rsidR="00000000" w:rsidDel="00000000" w:rsidP="00000000" w:rsidRDefault="00000000" w:rsidRPr="00000000" w14:paraId="00000118">
      <w:pPr>
        <w:pStyle w:val="Heading2"/>
        <w:ind w:firstLine="100"/>
        <w:rPr/>
      </w:pPr>
      <w:r w:rsidDel="00000000" w:rsidR="00000000" w:rsidRPr="00000000">
        <w:rPr>
          <w:rtl w:val="0"/>
        </w:rPr>
        <w:t xml:space="preserve">Ensuring Accessibility and Inclusivity</w:t>
      </w:r>
    </w:p>
    <w:p w:rsidR="00000000" w:rsidDel="00000000" w:rsidP="00000000" w:rsidRDefault="00000000" w:rsidRPr="00000000" w14:paraId="00000119">
      <w:pPr>
        <w:rPr>
          <w:vertAlign w:val="baseline"/>
        </w:rPr>
      </w:pPr>
      <w:r w:rsidDel="00000000" w:rsidR="00000000" w:rsidRPr="00000000">
        <w:rPr>
          <w:rtl w:val="0"/>
        </w:rPr>
        <w:t xml:space="preserve">T</w:t>
      </w:r>
      <w:r w:rsidDel="00000000" w:rsidR="00000000" w:rsidRPr="00000000">
        <w:rPr>
          <w:vertAlign w:val="baseline"/>
          <w:rtl w:val="0"/>
        </w:rPr>
        <w:t xml:space="preserve">aking your online course accessible and inclusive ensures that all students, regardless of their abilities or backgrounds, can benefit from your content:</w:t>
      </w:r>
    </w:p>
    <w:p w:rsidR="00000000" w:rsidDel="00000000" w:rsidP="00000000" w:rsidRDefault="00000000" w:rsidRPr="00000000" w14:paraId="0000011A">
      <w:pPr>
        <w:rPr>
          <w:vertAlign w:val="baseline"/>
        </w:rPr>
      </w:pPr>
      <w:r w:rsidDel="00000000" w:rsidR="00000000" w:rsidRPr="00000000">
        <w:rPr>
          <w:rtl w:val="0"/>
        </w:rPr>
      </w:r>
    </w:p>
    <w:p w:rsidR="00000000" w:rsidDel="00000000" w:rsidP="00000000" w:rsidRDefault="00000000" w:rsidRPr="00000000" w14:paraId="0000011B">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820"/>
        </w:tabs>
        <w:spacing w:after="0" w:before="160" w:line="259" w:lineRule="auto"/>
        <w:ind w:left="820" w:right="398"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Closed Captions and Transcripts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Provide closed captions and transcripts for all video content. This helps students who are deaf or hard of hearing, as well as those who prefer reading over watching videos.</w:t>
      </w:r>
    </w:p>
    <w:p w:rsidR="00000000" w:rsidDel="00000000" w:rsidP="00000000" w:rsidRDefault="00000000" w:rsidRPr="00000000" w14:paraId="0000011C">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457"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Accessible Design</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Use accessible design principles when creating course materials. This includes using readable fonts, high-contrast color schemes, and ensuring that all interactive elements are keyboard-navigable.</w:t>
      </w:r>
    </w:p>
    <w:p w:rsidR="00000000" w:rsidDel="00000000" w:rsidP="00000000" w:rsidRDefault="00000000" w:rsidRPr="00000000" w14:paraId="0000011D">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331"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Diverse Examples and Perspectives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Include diverse examples and perspectives in your content to make it relevant and relatable to a broader audience. This fosters an inclusive learning environment where all students feel represented.</w:t>
      </w:r>
    </w:p>
    <w:p w:rsidR="00000000" w:rsidDel="00000000" w:rsidP="00000000" w:rsidRDefault="00000000" w:rsidRPr="00000000" w14:paraId="0000011E">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127"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Flexible Learning Paths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Offer multiple ways to engage with the content, such as video, audio, and text. This allows students with different learning preferences to choose the method that works best for them.</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0" w:right="127" w:firstLine="0"/>
        <w:jc w:val="left"/>
        <w:rPr/>
      </w:pPr>
      <w:r w:rsidDel="00000000" w:rsidR="00000000" w:rsidRPr="00000000">
        <w:rPr>
          <w:rtl w:val="0"/>
        </w:rPr>
      </w:r>
    </w:p>
    <w:p w:rsidR="00000000" w:rsidDel="00000000" w:rsidP="00000000" w:rsidRDefault="00000000" w:rsidRPr="00000000" w14:paraId="00000120">
      <w:pPr>
        <w:pStyle w:val="Heading2"/>
        <w:spacing w:before="161" w:lineRule="auto"/>
        <w:ind w:firstLine="100"/>
        <w:rPr/>
      </w:pPr>
      <w:r w:rsidDel="00000000" w:rsidR="00000000" w:rsidRPr="00000000">
        <w:rPr>
          <w:rtl w:val="0"/>
        </w:rPr>
        <w:t xml:space="preserve">Marketing Your Online Course</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59" w:lineRule="auto"/>
        <w:ind w:left="100" w:right="0"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Once your course is ready, the next step is to market it effectively to attract students:</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59" w:lineRule="auto"/>
        <w:ind w:left="100" w:right="0" w:firstLine="0"/>
        <w:jc w:val="left"/>
        <w:rPr/>
      </w:pPr>
      <w:r w:rsidDel="00000000" w:rsidR="00000000" w:rsidRPr="00000000">
        <w:rPr>
          <w:rtl w:val="0"/>
        </w:rPr>
      </w:r>
    </w:p>
    <w:p w:rsidR="00000000" w:rsidDel="00000000" w:rsidP="00000000" w:rsidRDefault="00000000" w:rsidRPr="00000000" w14:paraId="00000123">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135"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Build a Website or Landing Page</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Create a professional website or landing page that highlights the benefits of your course, includes testimonials, and provides an easy way to enroll.</w:t>
      </w:r>
    </w:p>
    <w:p w:rsidR="00000000" w:rsidDel="00000000" w:rsidP="00000000" w:rsidRDefault="00000000" w:rsidRPr="00000000" w14:paraId="00000124">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222"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Leverage Social Media</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Use social media platforms to promote your course. Share valuable content related to your course topic, engage with your audience, and run targeted ads to reach potential students.</w:t>
      </w:r>
      <w:r w:rsidDel="00000000" w:rsidR="00000000" w:rsidRPr="00000000">
        <w:rPr>
          <w:rtl w:val="0"/>
        </w:rPr>
      </w:r>
    </w:p>
    <w:p w:rsidR="00000000" w:rsidDel="00000000" w:rsidP="00000000" w:rsidRDefault="00000000" w:rsidRPr="00000000" w14:paraId="00000125">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222"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b w:val="1"/>
          <w:rtl w:val="0"/>
        </w:rPr>
        <w:t xml:space="preserve">E</w:t>
      </w: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mail Marketing</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Build an email list and use email marketing to keep your audience informed about your course. Offer free resources or a mini-course to attract subscribers and nurture them into paying students.</w:t>
      </w:r>
    </w:p>
    <w:p w:rsidR="00000000" w:rsidDel="00000000" w:rsidP="00000000" w:rsidRDefault="00000000" w:rsidRPr="00000000" w14:paraId="00000126">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534"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Collaborate with Influencers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Partner with influencers or thought leaders in your niche to promote your course. Their endorsement can help you reach a larger audience and build credibility.</w:t>
      </w:r>
    </w:p>
    <w:p w:rsidR="00000000" w:rsidDel="00000000" w:rsidP="00000000" w:rsidRDefault="00000000" w:rsidRPr="00000000" w14:paraId="00000127">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387"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Offer Discounts and Bonuses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Provide limited-time discounts or exclusive bonuses to incentivize early enrollment. This creates a sense of urgency and encourages potential students to take action.</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0" w:right="387" w:firstLine="0"/>
        <w:jc w:val="left"/>
        <w:rPr/>
      </w:pPr>
      <w:r w:rsidDel="00000000" w:rsidR="00000000" w:rsidRPr="00000000">
        <w:rPr>
          <w:rtl w:val="0"/>
        </w:rPr>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59" w:lineRule="auto"/>
        <w:ind w:left="100" w:right="150" w:firstLine="0"/>
        <w:jc w:val="left"/>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Building an engaging online course requires careful planning, high- quality content, and interactive elements that enhance the learning experience. By structuring your content effectively, producing professional videos, and incorporating assessments and discussion forums, you can create a course that not only educates but also inspires and retains students. Ensuring accessibility and inclusivity broadens your course’s reach, while effective marketing strategies help attract and enroll students. In the next chapter, we will explore setting up your sales funnel, from creating lead magnets to designing compelling landing pages, to ensure that your course reaches the right audience and achieves maximum impact.</w:t>
      </w:r>
      <w:r w:rsidDel="00000000" w:rsidR="00000000" w:rsidRPr="00000000">
        <w:rPr>
          <w:rtl w:val="0"/>
        </w:rPr>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59" w:lineRule="auto"/>
        <w:ind w:left="100" w:right="150" w:firstLine="0"/>
        <w:jc w:val="left"/>
        <w:rPr/>
      </w:pPr>
      <w:r w:rsidDel="00000000" w:rsidR="00000000" w:rsidRPr="00000000">
        <w:rPr>
          <w:rtl w:val="0"/>
        </w:rPr>
      </w:r>
    </w:p>
    <w:p w:rsidR="00000000" w:rsidDel="00000000" w:rsidP="00000000" w:rsidRDefault="00000000" w:rsidRPr="00000000" w14:paraId="0000012B">
      <w:pPr>
        <w:pStyle w:val="Heading1"/>
        <w:spacing w:before="160" w:lineRule="auto"/>
        <w:ind w:left="100" w:right="150" w:firstLine="0"/>
        <w:rPr/>
      </w:pPr>
      <w:bookmarkStart w:colFirst="0" w:colLast="0" w:name="_heading=h.t07efdpqdkqz" w:id="17"/>
      <w:bookmarkEnd w:id="17"/>
      <w:r w:rsidDel="00000000" w:rsidR="00000000" w:rsidRPr="00000000">
        <w:br w:type="page"/>
      </w:r>
      <w:r w:rsidDel="00000000" w:rsidR="00000000" w:rsidRPr="00000000">
        <w:rPr>
          <w:rtl w:val="0"/>
        </w:rPr>
      </w:r>
    </w:p>
    <w:p w:rsidR="00000000" w:rsidDel="00000000" w:rsidP="00000000" w:rsidRDefault="00000000" w:rsidRPr="00000000" w14:paraId="0000012C">
      <w:pPr>
        <w:pStyle w:val="Heading1"/>
        <w:spacing w:before="160" w:lineRule="auto"/>
        <w:ind w:left="100" w:right="150" w:firstLine="0"/>
        <w:rPr/>
      </w:pPr>
      <w:bookmarkStart w:colFirst="0" w:colLast="0" w:name="_heading=h.xq3kv41yckvc" w:id="18"/>
      <w:bookmarkEnd w:id="18"/>
      <w:r w:rsidDel="00000000" w:rsidR="00000000" w:rsidRPr="00000000">
        <w:rPr/>
        <w:drawing>
          <wp:inline distB="114300" distT="114300" distL="114300" distR="114300">
            <wp:extent cx="5829300" cy="7543800"/>
            <wp:effectExtent b="0" l="0" r="0" t="0"/>
            <wp:docPr id="34" name="image3.jpg"/>
            <a:graphic>
              <a:graphicData uri="http://schemas.openxmlformats.org/drawingml/2006/picture">
                <pic:pic>
                  <pic:nvPicPr>
                    <pic:cNvPr id="0" name="image3.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2D">
      <w:pPr>
        <w:pStyle w:val="Heading1"/>
        <w:spacing w:before="160" w:lineRule="auto"/>
        <w:ind w:left="100" w:right="150" w:firstLine="0"/>
        <w:rPr/>
      </w:pPr>
      <w:bookmarkStart w:colFirst="0" w:colLast="0" w:name="_heading=h.1d2z49979wn4" w:id="19"/>
      <w:bookmarkEnd w:id="19"/>
      <w:r w:rsidDel="00000000" w:rsidR="00000000" w:rsidRPr="00000000">
        <w:rPr>
          <w:rtl w:val="0"/>
        </w:rPr>
        <w:t xml:space="preserve">C</w:t>
      </w:r>
      <w:r w:rsidDel="00000000" w:rsidR="00000000" w:rsidRPr="00000000">
        <w:rPr>
          <w:rtl w:val="0"/>
        </w:rPr>
        <w:t xml:space="preserve">hapter 6: Setting Up Your Sales Funnel</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 w:line="240" w:lineRule="auto"/>
        <w:ind w:left="0" w:right="0" w:firstLine="0"/>
        <w:jc w:val="left"/>
        <w:rPr>
          <w:rFonts w:ascii="Tahoma" w:cs="Tahoma" w:eastAsia="Tahoma" w:hAnsi="Tahoma"/>
          <w:b w:val="1"/>
          <w:i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00" w:right="73"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A well-constructed sales funnel is essential for converting prospects into loyal customers. It guides potential buyers through the various stages of the buying process, ensuring they receive the right information and encouragement at each step. In this chapter, we'll explore the essential components of an effective sales funnel, how to create compelling lead magnets, design high-converting landing pages, and implement strategies to nurture leads and drive conversions.</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00" w:right="73" w:firstLine="0"/>
        <w:jc w:val="left"/>
        <w:rPr/>
      </w:pPr>
      <w:r w:rsidDel="00000000" w:rsidR="00000000" w:rsidRPr="00000000">
        <w:rPr>
          <w:rtl w:val="0"/>
        </w:rPr>
      </w:r>
    </w:p>
    <w:p w:rsidR="00000000" w:rsidDel="00000000" w:rsidP="00000000" w:rsidRDefault="00000000" w:rsidRPr="00000000" w14:paraId="00000131">
      <w:pPr>
        <w:pStyle w:val="Heading2"/>
        <w:spacing w:before="158" w:lineRule="auto"/>
        <w:ind w:firstLine="100"/>
        <w:rPr/>
      </w:pPr>
      <w:r w:rsidDel="00000000" w:rsidR="00000000" w:rsidRPr="00000000">
        <w:rPr>
          <w:rtl w:val="0"/>
        </w:rPr>
        <w:t xml:space="preserve">Understanding the Sales Funnel</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 w:line="259" w:lineRule="auto"/>
        <w:ind w:left="100" w:right="235"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A sales funnel is a visual representation of the customer journey from initial awareness to the final purchase. It typically consists of the following stages:</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 w:line="259" w:lineRule="auto"/>
        <w:ind w:left="100" w:right="235" w:firstLine="0"/>
        <w:jc w:val="left"/>
        <w:rPr/>
      </w:pPr>
      <w:r w:rsidDel="00000000" w:rsidR="00000000" w:rsidRPr="00000000">
        <w:rPr>
          <w:rtl w:val="0"/>
        </w:rPr>
      </w:r>
    </w:p>
    <w:p w:rsidR="00000000" w:rsidDel="00000000" w:rsidP="00000000" w:rsidRDefault="00000000" w:rsidRPr="00000000" w14:paraId="00000134">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377" w:hanging="36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Awareness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At this stage, potential customers become aware of your product or service. The goal is to attract attention and generate interest through various marketing channels such as social media, content marketing, and advertising.</w:t>
      </w:r>
    </w:p>
    <w:p w:rsidR="00000000" w:rsidDel="00000000" w:rsidP="00000000" w:rsidRDefault="00000000" w:rsidRPr="00000000" w14:paraId="00000135">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180"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Interest</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Once prospects are aware of your offering, they move to the interest stage, where they begin to seek more information. They might read your blog posts, watch videos, or subscribe to your newsletter.</w:t>
      </w:r>
    </w:p>
    <w:p w:rsidR="00000000" w:rsidDel="00000000" w:rsidP="00000000" w:rsidRDefault="00000000" w:rsidRPr="00000000" w14:paraId="00000136">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820"/>
        </w:tabs>
        <w:spacing w:after="0" w:before="161" w:line="259" w:lineRule="auto"/>
        <w:ind w:left="820" w:right="332"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Consideration</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At this stage, prospects evaluate whether your product or service can meet their needs. They compare your offerings with competitors and look for detailed information, reviews, and testimonials.</w:t>
      </w:r>
    </w:p>
    <w:p w:rsidR="00000000" w:rsidDel="00000000" w:rsidP="00000000" w:rsidRDefault="00000000" w:rsidRPr="00000000" w14:paraId="00000137">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417"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Intent</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Prospects demonstrate a clear intention to buy by taking specific actions, such as adding items to their shopping cart, signing up for a webinar, or requesting a demo.</w:t>
      </w:r>
      <w:r w:rsidDel="00000000" w:rsidR="00000000" w:rsidRPr="00000000">
        <w:rPr>
          <w:rtl w:val="0"/>
        </w:rPr>
      </w:r>
    </w:p>
    <w:p w:rsidR="00000000" w:rsidDel="00000000" w:rsidP="00000000" w:rsidRDefault="00000000" w:rsidRPr="00000000" w14:paraId="00000138">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417"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b w:val="1"/>
          <w:rtl w:val="0"/>
        </w:rPr>
        <w:t xml:space="preserve">P</w:t>
      </w: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urchase</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This is the conversion stage, where prospects make the final decision to purchase your product or service.</w:t>
      </w:r>
    </w:p>
    <w:p w:rsidR="00000000" w:rsidDel="00000000" w:rsidP="00000000" w:rsidRDefault="00000000" w:rsidRPr="00000000" w14:paraId="00000139">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696"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Loyalty</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After the purchase, the focus shifts to retaining customers and encouraging repeat business. This involves providing excellent customer service, follow-up emails, and loyalty programs.</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0" w:right="696" w:firstLine="0"/>
        <w:jc w:val="left"/>
        <w:rPr/>
      </w:pPr>
      <w:r w:rsidDel="00000000" w:rsidR="00000000" w:rsidRPr="00000000">
        <w:rPr>
          <w:rtl w:val="0"/>
        </w:rPr>
      </w:r>
    </w:p>
    <w:p w:rsidR="00000000" w:rsidDel="00000000" w:rsidP="00000000" w:rsidRDefault="00000000" w:rsidRPr="00000000" w14:paraId="0000013B">
      <w:pPr>
        <w:pStyle w:val="Heading2"/>
        <w:spacing w:before="158" w:lineRule="auto"/>
        <w:ind w:firstLine="100"/>
        <w:rPr/>
      </w:pPr>
      <w:r w:rsidDel="00000000" w:rsidR="00000000" w:rsidRPr="00000000">
        <w:rPr>
          <w:rtl w:val="0"/>
        </w:rPr>
        <w:t xml:space="preserve">Creating Compelling Lead Magnets</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 w:line="259" w:lineRule="auto"/>
        <w:ind w:left="100" w:right="0"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A lead magnet is a valuable resource offered in exchange for a prospect's contact information, typically their email address.</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00" w:right="235"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Effective lead magnets attract and capture leads, providing an opportunity to nurture them through the sales funnel. Here are some popular types of lead magnets:</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00" w:right="235" w:firstLine="0"/>
        <w:jc w:val="left"/>
        <w:rPr/>
      </w:pPr>
      <w:r w:rsidDel="00000000" w:rsidR="00000000" w:rsidRPr="00000000">
        <w:rPr>
          <w:rtl w:val="0"/>
        </w:rPr>
      </w:r>
    </w:p>
    <w:p w:rsidR="00000000" w:rsidDel="00000000" w:rsidP="00000000" w:rsidRDefault="00000000" w:rsidRPr="00000000" w14:paraId="0000013F">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820"/>
        </w:tabs>
        <w:spacing w:after="0" w:before="157" w:line="259" w:lineRule="auto"/>
        <w:ind w:left="820" w:right="451"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eBooks and Guides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Comprehensive and informative, eBooks and guides can provide deep insights into a topic related to your product or service. Ensure they are well-researched, visually appealing, and actionable.</w:t>
      </w:r>
    </w:p>
    <w:p w:rsidR="00000000" w:rsidDel="00000000" w:rsidP="00000000" w:rsidRDefault="00000000" w:rsidRPr="00000000" w14:paraId="00000140">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820"/>
        </w:tabs>
        <w:spacing w:after="0" w:before="161" w:line="259" w:lineRule="auto"/>
        <w:ind w:left="820" w:right="139"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Checklists and Templates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Practical and easy-to-use, checklists and templates help your audience complete specific tasks more efficiently. They offer immediate value and are highly appreciated.</w:t>
      </w:r>
    </w:p>
    <w:p w:rsidR="00000000" w:rsidDel="00000000" w:rsidP="00000000" w:rsidRDefault="00000000" w:rsidRPr="00000000" w14:paraId="00000141">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385"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Webinars and Workshops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Live or recorded webinars provide valuable insights and solutions to your audience's problems. They are excellent for building authority and trust.</w:t>
      </w:r>
    </w:p>
    <w:p w:rsidR="00000000" w:rsidDel="00000000" w:rsidP="00000000" w:rsidRDefault="00000000" w:rsidRPr="00000000" w14:paraId="00000142">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820"/>
        </w:tabs>
        <w:spacing w:after="0" w:before="160" w:line="259" w:lineRule="auto"/>
        <w:ind w:left="820" w:right="382"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Free Trials and Samples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Offering a free trial or sample allows prospects to experience your product or service firsthand, reducing the risk of purchase and increasing the likelihood of conversion.</w:t>
      </w:r>
    </w:p>
    <w:p w:rsidR="00000000" w:rsidDel="00000000" w:rsidP="00000000" w:rsidRDefault="00000000" w:rsidRPr="00000000" w14:paraId="00000143">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584"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Quizzes and Assessments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Interactive and engaging, quizzes provide personalized results or recommendations. They are</w:t>
      </w:r>
      <w:r w:rsidDel="00000000" w:rsidR="00000000" w:rsidRPr="00000000">
        <w:rPr>
          <w:rtl w:val="0"/>
        </w:rPr>
        <w:t xml:space="preserve"> e</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xcellent for generating leads and gathering valuable data about your audience.</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0" w:right="584" w:firstLine="0"/>
        <w:jc w:val="left"/>
        <w:rPr/>
      </w:pPr>
      <w:r w:rsidDel="00000000" w:rsidR="00000000" w:rsidRPr="00000000">
        <w:rPr>
          <w:rtl w:val="0"/>
        </w:rPr>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59" w:lineRule="auto"/>
        <w:ind w:left="100" w:right="0"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When creating a lead magnet, ensure it aligns with your target audience's needs and offers immediate value. Promote your lead magnet through your website, social media, and email marketing campaigns to attract leads effectively.</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59" w:lineRule="auto"/>
        <w:ind w:left="100" w:right="0" w:firstLine="0"/>
        <w:jc w:val="left"/>
        <w:rPr/>
      </w:pPr>
      <w:r w:rsidDel="00000000" w:rsidR="00000000" w:rsidRPr="00000000">
        <w:rPr>
          <w:rtl w:val="0"/>
        </w:rPr>
      </w:r>
    </w:p>
    <w:p w:rsidR="00000000" w:rsidDel="00000000" w:rsidP="00000000" w:rsidRDefault="00000000" w:rsidRPr="00000000" w14:paraId="00000147">
      <w:pPr>
        <w:pStyle w:val="Heading2"/>
        <w:spacing w:before="158" w:lineRule="auto"/>
        <w:ind w:firstLine="100"/>
        <w:rPr/>
      </w:pPr>
      <w:r w:rsidDel="00000000" w:rsidR="00000000" w:rsidRPr="00000000">
        <w:rPr>
          <w:rtl w:val="0"/>
        </w:rPr>
        <w:t xml:space="preserve">Designing High-Converting Landing Pages</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 w:line="259" w:lineRule="auto"/>
        <w:ind w:left="100" w:right="0"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A landing page is a dedicated web page designed to capture leads or drive sales. Here are key elements of a high-converting landing page:</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 w:line="259" w:lineRule="auto"/>
        <w:ind w:left="100" w:right="0" w:firstLine="0"/>
        <w:jc w:val="left"/>
        <w:rPr/>
      </w:pPr>
      <w:r w:rsidDel="00000000" w:rsidR="00000000" w:rsidRPr="00000000">
        <w:rPr>
          <w:rtl w:val="0"/>
        </w:rPr>
      </w:r>
    </w:p>
    <w:p w:rsidR="00000000" w:rsidDel="00000000" w:rsidP="00000000" w:rsidRDefault="00000000" w:rsidRPr="00000000" w14:paraId="0000014A">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288"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Headline</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A compelling headline that immediately communicates the value of your offer. It should grab attention and entice visitors to read further.</w:t>
      </w:r>
    </w:p>
    <w:p w:rsidR="00000000" w:rsidDel="00000000" w:rsidP="00000000" w:rsidRDefault="00000000" w:rsidRPr="00000000" w14:paraId="0000014B">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tabs>
          <w:tab w:val="left" w:leader="none" w:pos="820"/>
        </w:tabs>
        <w:spacing w:after="0" w:before="160" w:line="259" w:lineRule="auto"/>
        <w:ind w:left="820" w:right="545"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Subheadline</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A concise subheadline that provides additional context and reinforces the main benefit of your offer.</w:t>
      </w:r>
    </w:p>
    <w:p w:rsidR="00000000" w:rsidDel="00000000" w:rsidP="00000000" w:rsidRDefault="00000000" w:rsidRPr="00000000" w14:paraId="0000014C">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311"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Visuals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High-quality images, videos, or graphics that support your message and enhance the visual appeal of your landing page. Visuals can also help illustrate the benefits of your offer.</w:t>
      </w:r>
    </w:p>
    <w:p w:rsidR="00000000" w:rsidDel="00000000" w:rsidP="00000000" w:rsidRDefault="00000000" w:rsidRPr="00000000" w14:paraId="0000014D">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tabs>
          <w:tab w:val="left" w:leader="none" w:pos="820"/>
        </w:tabs>
        <w:spacing w:after="0" w:before="160" w:line="259" w:lineRule="auto"/>
        <w:ind w:left="820" w:right="156"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Value Proposition</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Clearly articulate the value of your offer. Explain how it addresses your audience's pain points and why it is better than other solutions.</w:t>
      </w:r>
    </w:p>
    <w:p w:rsidR="00000000" w:rsidDel="00000000" w:rsidP="00000000" w:rsidRDefault="00000000" w:rsidRPr="00000000" w14:paraId="0000014E">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330" w:hanging="36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Call to Action (CTA)</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Include a prominent and persuasive CTA that tells visitors exactly what to do next. Use action-oriented language and make the CTA button stand out with contrasting colors.</w:t>
      </w:r>
    </w:p>
    <w:p w:rsidR="00000000" w:rsidDel="00000000" w:rsidP="00000000" w:rsidRDefault="00000000" w:rsidRPr="00000000" w14:paraId="0000014F">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653"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Social Proof</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Add testimonials, reviews, or case studies that demonstrate the effectiveness of your product or service. Social proof builds credibility and trust.</w:t>
      </w:r>
      <w:r w:rsidDel="00000000" w:rsidR="00000000" w:rsidRPr="00000000">
        <w:rPr>
          <w:rtl w:val="0"/>
        </w:rPr>
      </w:r>
    </w:p>
    <w:p w:rsidR="00000000" w:rsidDel="00000000" w:rsidP="00000000" w:rsidRDefault="00000000" w:rsidRPr="00000000" w14:paraId="00000150">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653"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b w:val="1"/>
          <w:rtl w:val="0"/>
        </w:rPr>
        <w:t xml:space="preserve">F</w:t>
      </w: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orm</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Keep the lead capture form simple and only ask for essential information. Reducing the number of required fields can increase conversion rates.</w:t>
      </w:r>
    </w:p>
    <w:p w:rsidR="00000000" w:rsidDel="00000000" w:rsidP="00000000" w:rsidRDefault="00000000" w:rsidRPr="00000000" w14:paraId="00000151">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tabs>
          <w:tab w:val="left" w:leader="none" w:pos="820"/>
        </w:tabs>
        <w:spacing w:after="0" w:before="160" w:line="259" w:lineRule="auto"/>
        <w:ind w:left="820" w:right="182"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Mobile Optimization</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Ensure your landing page is mobile- friendly. A significant portion of your audience may access your page on mobile devices, so it must be responsive and easy to navigate.</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0"/>
        </w:tabs>
        <w:spacing w:after="0" w:before="160" w:line="259" w:lineRule="auto"/>
        <w:ind w:left="0" w:right="182" w:firstLine="0"/>
        <w:jc w:val="left"/>
        <w:rPr/>
      </w:pPr>
      <w:r w:rsidDel="00000000" w:rsidR="00000000" w:rsidRPr="00000000">
        <w:rPr>
          <w:rtl w:val="0"/>
        </w:rPr>
      </w:r>
    </w:p>
    <w:p w:rsidR="00000000" w:rsidDel="00000000" w:rsidP="00000000" w:rsidRDefault="00000000" w:rsidRPr="00000000" w14:paraId="00000153">
      <w:pPr>
        <w:pStyle w:val="Heading2"/>
        <w:spacing w:before="158" w:lineRule="auto"/>
        <w:ind w:firstLine="100"/>
        <w:rPr/>
      </w:pPr>
      <w:r w:rsidDel="00000000" w:rsidR="00000000" w:rsidRPr="00000000">
        <w:rPr>
          <w:rtl w:val="0"/>
        </w:rPr>
        <w:t xml:space="preserve">Nurturing Leads and Driving Conversions</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 w:line="259" w:lineRule="auto"/>
        <w:ind w:left="100" w:right="150"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Once you have captured leads, it's crucial to nurture them through the sales funnel and drive conversions. Here are some strategies for effective lead nurturing:</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 w:line="259" w:lineRule="auto"/>
        <w:ind w:left="100" w:right="150" w:firstLine="0"/>
        <w:jc w:val="left"/>
        <w:rPr/>
      </w:pPr>
      <w:r w:rsidDel="00000000" w:rsidR="00000000" w:rsidRPr="00000000">
        <w:rPr>
          <w:rtl w:val="0"/>
        </w:rPr>
      </w:r>
    </w:p>
    <w:p w:rsidR="00000000" w:rsidDel="00000000" w:rsidP="00000000" w:rsidRDefault="00000000" w:rsidRPr="00000000" w14:paraId="00000156">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tabs>
          <w:tab w:val="left" w:leader="none" w:pos="820"/>
        </w:tabs>
        <w:spacing w:after="0" w:before="160" w:line="259" w:lineRule="auto"/>
        <w:ind w:left="820" w:right="122"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Email Marketing</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Use email marketing to build relationships with your leads. Send a series of welcome emails that introduce your brand, provide valuable content, and guide them towards making a purchase. Segment your email list based on interests and behaviors to deliver personalized content.</w:t>
      </w:r>
    </w:p>
    <w:p w:rsidR="00000000" w:rsidDel="00000000" w:rsidP="00000000" w:rsidRDefault="00000000" w:rsidRPr="00000000" w14:paraId="00000157">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141"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Content Marketing</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Continue providing valuable content through blog posts, videos, podcasts, and social media updates. Consistent and relevant content keeps your audience engaged and positions you as an authority in your niche.</w:t>
      </w:r>
    </w:p>
    <w:p w:rsidR="00000000" w:rsidDel="00000000" w:rsidP="00000000" w:rsidRDefault="00000000" w:rsidRPr="00000000" w14:paraId="00000158">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279"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Retargeting Ads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Implement retargeting ads to remind prospects about your product or service. Retargeting ads are shown to people who have previously visited your website but did not convert, encouraging them to return and complete the purchase.</w:t>
      </w:r>
    </w:p>
    <w:p w:rsidR="00000000" w:rsidDel="00000000" w:rsidP="00000000" w:rsidRDefault="00000000" w:rsidRPr="00000000" w14:paraId="00000159">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533"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Webinars and Live Events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Host live events or webinars to engage directly with your audience. These events provide an opportunity to address questions, showcase your expertise, and present your product in a more personal and interactive setting.</w:t>
      </w:r>
      <w:r w:rsidDel="00000000" w:rsidR="00000000" w:rsidRPr="00000000">
        <w:rPr>
          <w:rtl w:val="0"/>
        </w:rPr>
      </w:r>
    </w:p>
    <w:p w:rsidR="00000000" w:rsidDel="00000000" w:rsidP="00000000" w:rsidRDefault="00000000" w:rsidRPr="00000000" w14:paraId="0000015A">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533"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b w:val="1"/>
          <w:rtl w:val="0"/>
        </w:rPr>
        <w:t xml:space="preserve">S</w:t>
      </w: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pecial Offers and Discounts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Offer limited-time discounts or special promotions to incentivize prospects to make a purchase. Highlight the urgency and exclusivity of the offer to encourage immediate action.</w:t>
      </w:r>
    </w:p>
    <w:p w:rsidR="00000000" w:rsidDel="00000000" w:rsidP="00000000" w:rsidRDefault="00000000" w:rsidRPr="00000000" w14:paraId="0000015B">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744"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Customer Support</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Provide excellent customer support to assist prospects throughout their buying journey. Promptly addressing their concerns and questions can significantly impact their decision to purchase.</w:t>
      </w:r>
    </w:p>
    <w:p w:rsidR="00000000" w:rsidDel="00000000" w:rsidP="00000000" w:rsidRDefault="00000000" w:rsidRPr="00000000" w14:paraId="0000015C">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415"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Automated Workflows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Use marketing automation tools to create workflows that trigger specific actions based on user behavior. For example, if a lead downloads a guide, you can automatically send follow-up emails with related content and offers.</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0" w:right="415" w:firstLine="0"/>
        <w:jc w:val="left"/>
        <w:rPr/>
      </w:pPr>
      <w:r w:rsidDel="00000000" w:rsidR="00000000" w:rsidRPr="00000000">
        <w:rPr>
          <w:rtl w:val="0"/>
        </w:rPr>
      </w:r>
    </w:p>
    <w:p w:rsidR="00000000" w:rsidDel="00000000" w:rsidP="00000000" w:rsidRDefault="00000000" w:rsidRPr="00000000" w14:paraId="0000015E">
      <w:pPr>
        <w:pStyle w:val="Heading2"/>
        <w:spacing w:before="158" w:lineRule="auto"/>
        <w:ind w:firstLine="100"/>
        <w:rPr/>
      </w:pPr>
      <w:r w:rsidDel="00000000" w:rsidR="00000000" w:rsidRPr="00000000">
        <w:rPr>
          <w:rtl w:val="0"/>
        </w:rPr>
        <w:t xml:space="preserve">Measuring and Optimizing Your Sales Funnel</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 w:line="259" w:lineRule="auto"/>
        <w:ind w:left="100" w:right="235"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To ensure your sales funnel is effective, it's essential to measure its performance and make data-driven optimizations. Here are some key metrics to track:</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 w:line="259" w:lineRule="auto"/>
        <w:ind w:left="100" w:right="235" w:firstLine="0"/>
        <w:jc w:val="left"/>
        <w:rPr/>
      </w:pPr>
      <w:r w:rsidDel="00000000" w:rsidR="00000000" w:rsidRPr="00000000">
        <w:rPr>
          <w:rtl w:val="0"/>
        </w:rPr>
      </w:r>
    </w:p>
    <w:p w:rsidR="00000000" w:rsidDel="00000000" w:rsidP="00000000" w:rsidRDefault="00000000" w:rsidRPr="00000000" w14:paraId="00000161">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112"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Conversion Rate</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The percentage of visitors who complete a desired action, such as signing up for a lead magnet or making a purchase. Analyze conversion rates at each stage of the funnel to identify areas for improvement.</w:t>
      </w:r>
    </w:p>
    <w:p w:rsidR="00000000" w:rsidDel="00000000" w:rsidP="00000000" w:rsidRDefault="00000000" w:rsidRPr="00000000" w14:paraId="00000162">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820"/>
        </w:tabs>
        <w:spacing w:after="0" w:before="160" w:line="259" w:lineRule="auto"/>
        <w:ind w:left="820" w:right="116"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Bounce Rate</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The percentage of visitors who leave your landing page without taking any action. A high bounce rate indicates that your landing page may not be engaging or relevant to your audience.</w:t>
      </w:r>
    </w:p>
    <w:p w:rsidR="00000000" w:rsidDel="00000000" w:rsidP="00000000" w:rsidRDefault="00000000" w:rsidRPr="00000000" w14:paraId="00000163">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319" w:hanging="36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Click-Through Rate (CTR)</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The percentage of people who click on a link or CTA. A low CTR may suggest that your offer or CTA needs to be more compelling.</w:t>
      </w:r>
    </w:p>
    <w:p w:rsidR="00000000" w:rsidDel="00000000" w:rsidP="00000000" w:rsidRDefault="00000000" w:rsidRPr="00000000" w14:paraId="00000164">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286" w:hanging="36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Cost Per Acquisition (CPA)</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The cost of acquiring a new customer. Tracking CPA helps you understand the efficiency of</w:t>
      </w:r>
      <w:r w:rsidDel="00000000" w:rsidR="00000000" w:rsidRPr="00000000">
        <w:rPr>
          <w:rtl w:val="0"/>
        </w:rPr>
        <w:t xml:space="preserve"> y</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our marketing efforts and identify opportunities to reduce costs.</w:t>
      </w:r>
    </w:p>
    <w:p w:rsidR="00000000" w:rsidDel="00000000" w:rsidP="00000000" w:rsidRDefault="00000000" w:rsidRPr="00000000" w14:paraId="00000165">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231"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Customer Lifetime Value (CLV)</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The total revenue a customer generates over their lifetime. Increasing CLV through upselling, cross-selling, and retention strategies can significantly boost your profitability.</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0" w:right="231" w:firstLine="0"/>
        <w:jc w:val="left"/>
        <w:rPr/>
      </w:pPr>
      <w:r w:rsidDel="00000000" w:rsidR="00000000" w:rsidRPr="00000000">
        <w:rPr>
          <w:rtl w:val="0"/>
        </w:rPr>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59" w:lineRule="auto"/>
        <w:ind w:left="100" w:right="0" w:firstLine="0"/>
        <w:jc w:val="left"/>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Setting up an effective sales funnel is crucial for converting prospects into loyal customers. By understanding the stages of the sales funnel, creating compelling lead magnets, designing high-converting landing pages, and implementing strategies to nurture leads, you can drive consistent conversions and grow your business. Regularly measure and optimize your sales funnel to ensure it remains effective and delivers the best possible results. In the next chapter, we will explore marketing and promoting your digital products, providing detailed guidance on leveraging social media, email marketing, and paid advertising to reach your target audience and maximize sales.</w:t>
      </w:r>
      <w:r w:rsidDel="00000000" w:rsidR="00000000" w:rsidRPr="00000000">
        <w:rPr>
          <w:rtl w:val="0"/>
        </w:rPr>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59" w:lineRule="auto"/>
        <w:ind w:left="100" w:right="0" w:firstLine="0"/>
        <w:jc w:val="left"/>
        <w:rPr/>
      </w:pPr>
      <w:r w:rsidDel="00000000" w:rsidR="00000000" w:rsidRPr="00000000">
        <w:rPr>
          <w:rtl w:val="0"/>
        </w:rPr>
      </w:r>
    </w:p>
    <w:p w:rsidR="00000000" w:rsidDel="00000000" w:rsidP="00000000" w:rsidRDefault="00000000" w:rsidRPr="00000000" w14:paraId="00000169">
      <w:pPr>
        <w:pStyle w:val="Heading1"/>
        <w:spacing w:before="158" w:lineRule="auto"/>
        <w:ind w:left="100" w:right="0" w:firstLine="0"/>
        <w:rPr/>
      </w:pPr>
      <w:bookmarkStart w:colFirst="0" w:colLast="0" w:name="_heading=h.6gl6rmaq267" w:id="20"/>
      <w:bookmarkEnd w:id="20"/>
      <w:r w:rsidDel="00000000" w:rsidR="00000000" w:rsidRPr="00000000">
        <w:br w:type="page"/>
      </w:r>
      <w:r w:rsidDel="00000000" w:rsidR="00000000" w:rsidRPr="00000000">
        <w:rPr>
          <w:rtl w:val="0"/>
        </w:rPr>
      </w:r>
    </w:p>
    <w:p w:rsidR="00000000" w:rsidDel="00000000" w:rsidP="00000000" w:rsidRDefault="00000000" w:rsidRPr="00000000" w14:paraId="0000016A">
      <w:pPr>
        <w:pStyle w:val="Heading1"/>
        <w:spacing w:before="158" w:lineRule="auto"/>
        <w:ind w:left="100" w:right="0" w:firstLine="0"/>
        <w:rPr/>
      </w:pPr>
      <w:bookmarkStart w:colFirst="0" w:colLast="0" w:name="_heading=h.abeg0taff80m" w:id="21"/>
      <w:bookmarkEnd w:id="21"/>
      <w:r w:rsidDel="00000000" w:rsidR="00000000" w:rsidRPr="00000000">
        <w:rPr/>
        <w:drawing>
          <wp:inline distB="114300" distT="114300" distL="114300" distR="114300">
            <wp:extent cx="5829300" cy="7543800"/>
            <wp:effectExtent b="0" l="0" r="0" t="0"/>
            <wp:docPr id="35" name="image7.jpg"/>
            <a:graphic>
              <a:graphicData uri="http://schemas.openxmlformats.org/drawingml/2006/picture">
                <pic:pic>
                  <pic:nvPicPr>
                    <pic:cNvPr id="0" name="image7.jpg"/>
                    <pic:cNvPicPr preferRelativeResize="0"/>
                  </pic:nvPicPr>
                  <pic:blipFill>
                    <a:blip r:embed="rId14"/>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6B">
      <w:pPr>
        <w:pStyle w:val="Heading1"/>
        <w:spacing w:before="158" w:lineRule="auto"/>
        <w:ind w:left="100" w:right="0" w:firstLine="0"/>
        <w:rPr/>
      </w:pPr>
      <w:bookmarkStart w:colFirst="0" w:colLast="0" w:name="_heading=h.wpyobhv066mi" w:id="22"/>
      <w:bookmarkEnd w:id="22"/>
      <w:r w:rsidDel="00000000" w:rsidR="00000000" w:rsidRPr="00000000">
        <w:rPr>
          <w:rtl w:val="0"/>
        </w:rPr>
        <w:t xml:space="preserve">C</w:t>
      </w:r>
      <w:r w:rsidDel="00000000" w:rsidR="00000000" w:rsidRPr="00000000">
        <w:rPr>
          <w:rtl w:val="0"/>
        </w:rPr>
        <w:t xml:space="preserve">hapter 7: Marketing and Promoting Your Digital Products</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 w:line="240" w:lineRule="auto"/>
        <w:ind w:left="0" w:right="0" w:firstLine="0"/>
        <w:jc w:val="left"/>
        <w:rPr>
          <w:rFonts w:ascii="Tahoma" w:cs="Tahoma" w:eastAsia="Tahoma" w:hAnsi="Tahoma"/>
          <w:b w:val="1"/>
          <w:i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00" w:right="235"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Creating a high-quality digital product is just the beginning. To achieve success, you must effectively market and promote your product to reach your target audience and drive sales. In this chapter, we will explore various strategies and channels to market your digital products, including leveraging social media, email marketing, paid advertising, and content marketing.</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00" w:right="235" w:firstLine="0"/>
        <w:jc w:val="left"/>
        <w:rPr/>
      </w:pPr>
      <w:r w:rsidDel="00000000" w:rsidR="00000000" w:rsidRPr="00000000">
        <w:rPr>
          <w:rtl w:val="0"/>
        </w:rPr>
      </w:r>
    </w:p>
    <w:p w:rsidR="00000000" w:rsidDel="00000000" w:rsidP="00000000" w:rsidRDefault="00000000" w:rsidRPr="00000000" w14:paraId="0000016F">
      <w:pPr>
        <w:pStyle w:val="Heading2"/>
        <w:spacing w:before="160" w:lineRule="auto"/>
        <w:ind w:firstLine="100"/>
        <w:rPr/>
      </w:pPr>
      <w:r w:rsidDel="00000000" w:rsidR="00000000" w:rsidRPr="00000000">
        <w:rPr>
          <w:rtl w:val="0"/>
        </w:rPr>
        <w:t xml:space="preserve">Leveraging Social Media</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59" w:lineRule="auto"/>
        <w:ind w:left="100" w:right="590" w:firstLine="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Social media platforms offer a powerful way to reach and engage with your target audience. Here are some strategies to effectively use social media for marketing your digital products:</w:t>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59" w:lineRule="auto"/>
        <w:ind w:left="100" w:right="590" w:firstLine="0"/>
        <w:jc w:val="both"/>
        <w:rPr/>
      </w:pPr>
      <w:r w:rsidDel="00000000" w:rsidR="00000000" w:rsidRPr="00000000">
        <w:rPr>
          <w:rtl w:val="0"/>
        </w:rPr>
      </w:r>
    </w:p>
    <w:p w:rsidR="00000000" w:rsidDel="00000000" w:rsidP="00000000" w:rsidRDefault="00000000" w:rsidRPr="00000000" w14:paraId="00000172">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325"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Choose the Right Platforms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Identify which social media platforms your target audience uses the most. Focus your efforts on these platforms to maximize your reach and engagement. For instance, Instagram and TikTok are great for visual content, while LinkedIn is ideal for professional and B2B products.</w:t>
      </w:r>
    </w:p>
    <w:p w:rsidR="00000000" w:rsidDel="00000000" w:rsidP="00000000" w:rsidRDefault="00000000" w:rsidRPr="00000000" w14:paraId="00000173">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364"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Create Engaging Content</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Share a variety of content that provides value to your audience. This can include informative blog posts, how-to videos, infographics, and user-generated content. Use eye-catching visuals and compelling headlines to grab attention.</w:t>
      </w:r>
    </w:p>
    <w:p w:rsidR="00000000" w:rsidDel="00000000" w:rsidP="00000000" w:rsidRDefault="00000000" w:rsidRPr="00000000" w14:paraId="00000174">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tabs>
          <w:tab w:val="left" w:leader="none" w:pos="820"/>
        </w:tabs>
        <w:spacing w:after="0" w:before="160" w:line="259" w:lineRule="auto"/>
        <w:ind w:left="820" w:right="566" w:hanging="360"/>
        <w:jc w:val="both"/>
        <w:rPr>
          <w:rFonts w:ascii="Calibri" w:cs="Calibri" w:eastAsia="Calibri" w:hAnsi="Calibri"/>
          <w:b w:val="0"/>
          <w:i w:val="0"/>
          <w:smallCaps w:val="0"/>
          <w:strike w:val="0"/>
          <w:color w:val="000000"/>
          <w:sz w:val="32"/>
          <w:szCs w:val="32"/>
          <w:u w:val="none"/>
          <w:shd w:fill="auto" w:val="clear"/>
          <w:vertAlign w:val="baseline"/>
        </w:rPr>
        <w:sectPr>
          <w:footerReference r:id="rId15" w:type="default"/>
          <w:type w:val="nextPage"/>
          <w:pgSz w:h="16840" w:w="11910" w:orient="portrait"/>
          <w:pgMar w:bottom="1260" w:top="1340" w:left="1340" w:right="1340" w:header="0" w:footer="1072"/>
          <w:pgNumType w:start="9"/>
        </w:sect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Consistent Posting Schedule</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Maintain a consistent posting schedule to keep your audience engaged and aware of your brand. Use social media management tools like Hootsuite or Buffer to plan and schedule your posts in advance.</w:t>
      </w:r>
    </w:p>
    <w:p w:rsidR="00000000" w:rsidDel="00000000" w:rsidP="00000000" w:rsidRDefault="00000000" w:rsidRPr="00000000" w14:paraId="00000175">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tabs>
          <w:tab w:val="left" w:leader="none" w:pos="820"/>
        </w:tabs>
        <w:spacing w:after="0" w:before="22" w:line="259" w:lineRule="auto"/>
        <w:ind w:left="820" w:right="203"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Engage with Your Audience</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Respond to comments, messages, and mentions to build relationships with your followers. Encourage conversations by asking questions and prompting discussions related to your product.</w:t>
      </w:r>
    </w:p>
    <w:p w:rsidR="00000000" w:rsidDel="00000000" w:rsidP="00000000" w:rsidRDefault="00000000" w:rsidRPr="00000000" w14:paraId="00000176">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503"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Influencer Partnerships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Collaborate with influencers in your niche to expand your reach. Influencers can help you reach a larger audience and lend credibility to your product through their endorsements.</w:t>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0" w:right="503" w:firstLine="0"/>
        <w:jc w:val="left"/>
        <w:rPr/>
      </w:pPr>
      <w:r w:rsidDel="00000000" w:rsidR="00000000" w:rsidRPr="00000000">
        <w:rPr>
          <w:rtl w:val="0"/>
        </w:rPr>
      </w:r>
    </w:p>
    <w:p w:rsidR="00000000" w:rsidDel="00000000" w:rsidP="00000000" w:rsidRDefault="00000000" w:rsidRPr="00000000" w14:paraId="00000178">
      <w:pPr>
        <w:pStyle w:val="Heading2"/>
        <w:ind w:firstLine="100"/>
        <w:rPr/>
      </w:pPr>
      <w:r w:rsidDel="00000000" w:rsidR="00000000" w:rsidRPr="00000000">
        <w:rPr>
          <w:rtl w:val="0"/>
        </w:rPr>
        <w:t xml:space="preserve">Email Marketing</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 w:line="259" w:lineRule="auto"/>
        <w:ind w:left="100" w:right="0"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Email marketing remains one of the most effective ways to nurture leads and convert them into customers. Here’s how to create an effective email marketing strategy:</w:t>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 w:line="259" w:lineRule="auto"/>
        <w:ind w:left="100" w:right="0" w:firstLine="0"/>
        <w:jc w:val="left"/>
        <w:rPr/>
      </w:pPr>
      <w:r w:rsidDel="00000000" w:rsidR="00000000" w:rsidRPr="00000000">
        <w:rPr>
          <w:rtl w:val="0"/>
        </w:rPr>
      </w:r>
    </w:p>
    <w:p w:rsidR="00000000" w:rsidDel="00000000" w:rsidP="00000000" w:rsidRDefault="00000000" w:rsidRPr="00000000" w14:paraId="0000017B">
      <w:pPr>
        <w:keepNext w:val="0"/>
        <w:keepLines w:val="0"/>
        <w:pageBreakBefore w:val="0"/>
        <w:widowControl w:val="0"/>
        <w:numPr>
          <w:ilvl w:val="0"/>
          <w:numId w:val="46"/>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173"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Build Your Email List</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Use lead magnets such as eBooks, checklists, or free trials to attract subscribers. Ensure your sign- up forms are prominently displayed on your website and landing pages.</w:t>
      </w:r>
    </w:p>
    <w:p w:rsidR="00000000" w:rsidDel="00000000" w:rsidP="00000000" w:rsidRDefault="00000000" w:rsidRPr="00000000" w14:paraId="0000017C">
      <w:pPr>
        <w:keepNext w:val="0"/>
        <w:keepLines w:val="0"/>
        <w:pageBreakBefore w:val="0"/>
        <w:widowControl w:val="0"/>
        <w:numPr>
          <w:ilvl w:val="0"/>
          <w:numId w:val="46"/>
        </w:numPr>
        <w:pBdr>
          <w:top w:space="0" w:sz="0" w:val="nil"/>
          <w:left w:space="0" w:sz="0" w:val="nil"/>
          <w:bottom w:space="0" w:sz="0" w:val="nil"/>
          <w:right w:space="0" w:sz="0" w:val="nil"/>
          <w:between w:space="0" w:sz="0" w:val="nil"/>
        </w:pBdr>
        <w:shd w:fill="auto" w:val="clear"/>
        <w:tabs>
          <w:tab w:val="left" w:leader="none" w:pos="820"/>
        </w:tabs>
        <w:spacing w:after="0" w:before="161" w:line="259" w:lineRule="auto"/>
        <w:ind w:left="820" w:right="252"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Segment Your Audience</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Divide your email list into segments based on demographics, behavior, or interests. This allows you to send personalized and relevant content to each group, increasing engagement and conversion rates.</w:t>
      </w:r>
    </w:p>
    <w:p w:rsidR="00000000" w:rsidDel="00000000" w:rsidP="00000000" w:rsidRDefault="00000000" w:rsidRPr="00000000" w14:paraId="0000017D">
      <w:pPr>
        <w:keepNext w:val="0"/>
        <w:keepLines w:val="0"/>
        <w:pageBreakBefore w:val="0"/>
        <w:widowControl w:val="0"/>
        <w:numPr>
          <w:ilvl w:val="0"/>
          <w:numId w:val="46"/>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162"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Create Valuable Content</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Provide valuable and informative content in your emails. This can include tips, tutorials, case studies, and exclusive offers. Balance promotional content with educational content to keep your audience interested.</w:t>
      </w:r>
    </w:p>
    <w:p w:rsidR="00000000" w:rsidDel="00000000" w:rsidP="00000000" w:rsidRDefault="00000000" w:rsidRPr="00000000" w14:paraId="0000017E">
      <w:pPr>
        <w:keepNext w:val="0"/>
        <w:keepLines w:val="0"/>
        <w:pageBreakBefore w:val="0"/>
        <w:widowControl w:val="0"/>
        <w:numPr>
          <w:ilvl w:val="0"/>
          <w:numId w:val="46"/>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360"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Design Engaging Emails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Use visually appealing templates and clear, concise language. Include compelling subject lines that encourage recipients to open your emails. Incorporate strong calls to action (CTAs) that guide subscribers towards your desired action.</w:t>
      </w:r>
      <w:r w:rsidDel="00000000" w:rsidR="00000000" w:rsidRPr="00000000">
        <w:rPr>
          <w:rtl w:val="0"/>
        </w:rPr>
      </w:r>
    </w:p>
    <w:p w:rsidR="00000000" w:rsidDel="00000000" w:rsidP="00000000" w:rsidRDefault="00000000" w:rsidRPr="00000000" w14:paraId="0000017F">
      <w:pPr>
        <w:keepNext w:val="0"/>
        <w:keepLines w:val="0"/>
        <w:pageBreakBefore w:val="0"/>
        <w:widowControl w:val="0"/>
        <w:numPr>
          <w:ilvl w:val="0"/>
          <w:numId w:val="46"/>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360"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b w:val="1"/>
          <w:rtl w:val="0"/>
        </w:rPr>
        <w:t xml:space="preserve">A</w:t>
      </w: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utomate Your Campaigns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Set up automated email sequences to nurture leads through the sales funnel. For example, send a welcome series to new subscribers, followed by educational content and promotional offers.</w:t>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0" w:right="360" w:firstLine="0"/>
        <w:jc w:val="left"/>
        <w:rPr/>
      </w:pPr>
      <w:r w:rsidDel="00000000" w:rsidR="00000000" w:rsidRPr="00000000">
        <w:rPr>
          <w:rtl w:val="0"/>
        </w:rPr>
      </w:r>
    </w:p>
    <w:p w:rsidR="00000000" w:rsidDel="00000000" w:rsidP="00000000" w:rsidRDefault="00000000" w:rsidRPr="00000000" w14:paraId="00000181">
      <w:pPr>
        <w:pStyle w:val="Heading2"/>
        <w:spacing w:before="158" w:lineRule="auto"/>
        <w:ind w:firstLine="100"/>
        <w:jc w:val="both"/>
        <w:rPr/>
      </w:pPr>
      <w:r w:rsidDel="00000000" w:rsidR="00000000" w:rsidRPr="00000000">
        <w:rPr>
          <w:rtl w:val="0"/>
        </w:rPr>
        <w:t xml:space="preserve">Paid Advertising</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 w:line="259" w:lineRule="auto"/>
        <w:ind w:left="100" w:right="840" w:firstLine="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Paid advertising can help you quickly reach a large and targeted audience. Here are some strategies for using paid advertising to promote your digital products:</w:t>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 w:line="259" w:lineRule="auto"/>
        <w:ind w:left="100" w:right="840" w:firstLine="0"/>
        <w:jc w:val="both"/>
        <w:rPr/>
      </w:pPr>
      <w:r w:rsidDel="00000000" w:rsidR="00000000" w:rsidRPr="00000000">
        <w:rPr>
          <w:rtl w:val="0"/>
        </w:rPr>
      </w:r>
    </w:p>
    <w:p w:rsidR="00000000" w:rsidDel="00000000" w:rsidP="00000000" w:rsidRDefault="00000000" w:rsidRPr="00000000" w14:paraId="00000184">
      <w:pPr>
        <w:keepNext w:val="0"/>
        <w:keepLines w:val="0"/>
        <w:pageBreakBefore w:val="0"/>
        <w:widowControl w:val="0"/>
        <w:numPr>
          <w:ilvl w:val="0"/>
          <w:numId w:val="44"/>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199"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Identify Your Advertising Platforms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Choose the platforms where your target audience spends the most time. Google Ads, Facebook Ads, Instagram Ads, and LinkedIn Ads are popular options for digital product promotion.</w:t>
      </w:r>
    </w:p>
    <w:p w:rsidR="00000000" w:rsidDel="00000000" w:rsidP="00000000" w:rsidRDefault="00000000" w:rsidRPr="00000000" w14:paraId="00000185">
      <w:pPr>
        <w:keepNext w:val="0"/>
        <w:keepLines w:val="0"/>
        <w:pageBreakBefore w:val="0"/>
        <w:widowControl w:val="0"/>
        <w:numPr>
          <w:ilvl w:val="0"/>
          <w:numId w:val="44"/>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141"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Set Clear Goals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Define your advertising objectives, whether it's increasing brand awareness, driving website traffic, generating leads, or boosting sales. Clear goals will guide your ad creation and targeting strategies.</w:t>
      </w:r>
    </w:p>
    <w:p w:rsidR="00000000" w:rsidDel="00000000" w:rsidP="00000000" w:rsidRDefault="00000000" w:rsidRPr="00000000" w14:paraId="00000186">
      <w:pPr>
        <w:keepNext w:val="0"/>
        <w:keepLines w:val="0"/>
        <w:pageBreakBefore w:val="0"/>
        <w:widowControl w:val="0"/>
        <w:numPr>
          <w:ilvl w:val="0"/>
          <w:numId w:val="44"/>
        </w:numPr>
        <w:pBdr>
          <w:top w:space="0" w:sz="0" w:val="nil"/>
          <w:left w:space="0" w:sz="0" w:val="nil"/>
          <w:bottom w:space="0" w:sz="0" w:val="nil"/>
          <w:right w:space="0" w:sz="0" w:val="nil"/>
          <w:between w:space="0" w:sz="0" w:val="nil"/>
        </w:pBdr>
        <w:shd w:fill="auto" w:val="clear"/>
        <w:tabs>
          <w:tab w:val="left" w:leader="none" w:pos="820"/>
        </w:tabs>
        <w:spacing w:after="0" w:before="161" w:line="259" w:lineRule="auto"/>
        <w:ind w:left="820" w:right="334"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Target Your Audience</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Use the targeting features of your chosen platform to reach specific demographics, interests, behaviors, and locations. The more precise your targeting, the higher your chances of reaching potential customers.</w:t>
      </w:r>
    </w:p>
    <w:p w:rsidR="00000000" w:rsidDel="00000000" w:rsidP="00000000" w:rsidRDefault="00000000" w:rsidRPr="00000000" w14:paraId="00000187">
      <w:pPr>
        <w:keepNext w:val="0"/>
        <w:keepLines w:val="0"/>
        <w:pageBreakBefore w:val="0"/>
        <w:widowControl w:val="0"/>
        <w:numPr>
          <w:ilvl w:val="0"/>
          <w:numId w:val="44"/>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319"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Create Compelling Ads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Design ads that capture attention and convey the value of your product. Use high-quality visuals, persuasive copy, and a strong CTA. A/B test different ad variations to determine what resonates best with your audience.</w:t>
      </w:r>
    </w:p>
    <w:p w:rsidR="00000000" w:rsidDel="00000000" w:rsidP="00000000" w:rsidRDefault="00000000" w:rsidRPr="00000000" w14:paraId="00000188">
      <w:pPr>
        <w:keepNext w:val="0"/>
        <w:keepLines w:val="0"/>
        <w:pageBreakBefore w:val="0"/>
        <w:widowControl w:val="0"/>
        <w:numPr>
          <w:ilvl w:val="0"/>
          <w:numId w:val="44"/>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146"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Monitor and Optimize</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Regularly monitor your ad performance and make data-driven adjustments. Track metrics such as click- through rates (CTR), conversion rates, and return on ad spend (ROAS) to optimize your campaigns for better results.</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0" w:right="146" w:firstLine="0"/>
        <w:jc w:val="left"/>
        <w:rPr/>
      </w:pPr>
      <w:r w:rsidDel="00000000" w:rsidR="00000000" w:rsidRPr="00000000">
        <w:rPr>
          <w:rtl w:val="0"/>
        </w:rPr>
      </w:r>
    </w:p>
    <w:p w:rsidR="00000000" w:rsidDel="00000000" w:rsidP="00000000" w:rsidRDefault="00000000" w:rsidRPr="00000000" w14:paraId="0000018A">
      <w:pPr>
        <w:pStyle w:val="Heading2"/>
        <w:spacing w:before="158" w:lineRule="auto"/>
        <w:ind w:firstLine="100"/>
        <w:rPr/>
      </w:pPr>
      <w:r w:rsidDel="00000000" w:rsidR="00000000" w:rsidRPr="00000000">
        <w:rPr>
          <w:rtl w:val="0"/>
        </w:rPr>
        <w:t xml:space="preserve">Content Marketing</w:t>
      </w:r>
    </w:p>
    <w:p w:rsidR="00000000" w:rsidDel="00000000" w:rsidP="00000000" w:rsidRDefault="00000000" w:rsidRPr="00000000" w14:paraId="0000018B">
      <w:pPr>
        <w:rPr>
          <w:vertAlign w:val="baseline"/>
        </w:rPr>
      </w:pPr>
      <w:r w:rsidDel="00000000" w:rsidR="00000000" w:rsidRPr="00000000">
        <w:rPr>
          <w:rtl w:val="0"/>
        </w:rPr>
        <w:t xml:space="preserve">C</w:t>
      </w:r>
      <w:r w:rsidDel="00000000" w:rsidR="00000000" w:rsidRPr="00000000">
        <w:rPr>
          <w:vertAlign w:val="baseline"/>
          <w:rtl w:val="0"/>
        </w:rPr>
        <w:t xml:space="preserve">ontent marketing involves creating and sharing valuable content to attract and engage your target audience. Here’s how to develop an effective content marketing strategy:</w:t>
      </w:r>
    </w:p>
    <w:p w:rsidR="00000000" w:rsidDel="00000000" w:rsidP="00000000" w:rsidRDefault="00000000" w:rsidRPr="00000000" w14:paraId="0000018C">
      <w:pPr>
        <w:ind w:left="0" w:firstLine="0"/>
        <w:rPr/>
      </w:pPr>
      <w:r w:rsidDel="00000000" w:rsidR="00000000" w:rsidRPr="00000000">
        <w:rPr>
          <w:rtl w:val="0"/>
        </w:rPr>
      </w:r>
    </w:p>
    <w:p w:rsidR="00000000" w:rsidDel="00000000" w:rsidP="00000000" w:rsidRDefault="00000000" w:rsidRPr="00000000" w14:paraId="0000018D">
      <w:pPr>
        <w:keepNext w:val="0"/>
        <w:keepLines w:val="0"/>
        <w:pageBreakBefore w:val="0"/>
        <w:widowControl w:val="0"/>
        <w:numPr>
          <w:ilvl w:val="0"/>
          <w:numId w:val="43"/>
        </w:numPr>
        <w:pBdr>
          <w:top w:space="0" w:sz="0" w:val="nil"/>
          <w:left w:space="0" w:sz="0" w:val="nil"/>
          <w:bottom w:space="0" w:sz="0" w:val="nil"/>
          <w:right w:space="0" w:sz="0" w:val="nil"/>
          <w:between w:space="0" w:sz="0" w:val="nil"/>
        </w:pBdr>
        <w:shd w:fill="auto" w:val="clear"/>
        <w:tabs>
          <w:tab w:val="left" w:leader="none" w:pos="820"/>
        </w:tabs>
        <w:spacing w:after="0" w:before="160" w:line="259" w:lineRule="auto"/>
        <w:ind w:left="820" w:right="550"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Define Your Content Goals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Determine what you want to achieve with your content, such as driving traffic, generating leads, or establishing authority in your niche. Your goals will shape your content strategy.</w:t>
      </w:r>
    </w:p>
    <w:p w:rsidR="00000000" w:rsidDel="00000000" w:rsidP="00000000" w:rsidRDefault="00000000" w:rsidRPr="00000000" w14:paraId="0000018E">
      <w:pPr>
        <w:keepNext w:val="0"/>
        <w:keepLines w:val="0"/>
        <w:pageBreakBefore w:val="0"/>
        <w:widowControl w:val="0"/>
        <w:numPr>
          <w:ilvl w:val="0"/>
          <w:numId w:val="43"/>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471"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Know Your Audience</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Understand your audience's needs, preferences, and pain points. Create content that addresses their challenges and provides solutions. Use tools like Google Analytics and social media insights to gather data on your audience.</w:t>
      </w:r>
    </w:p>
    <w:p w:rsidR="00000000" w:rsidDel="00000000" w:rsidP="00000000" w:rsidRDefault="00000000" w:rsidRPr="00000000" w14:paraId="0000018F">
      <w:pPr>
        <w:keepNext w:val="0"/>
        <w:keepLines w:val="0"/>
        <w:pageBreakBefore w:val="0"/>
        <w:widowControl w:val="0"/>
        <w:numPr>
          <w:ilvl w:val="0"/>
          <w:numId w:val="43"/>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290"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Create High-Quality Content</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Produce a variety of content types, including blog posts, videos, podcasts, infographics, and case studies. Focus on quality over quantity, ensuring each piece of content provides real value to your audience.</w:t>
      </w:r>
    </w:p>
    <w:p w:rsidR="00000000" w:rsidDel="00000000" w:rsidP="00000000" w:rsidRDefault="00000000" w:rsidRPr="00000000" w14:paraId="00000190">
      <w:pPr>
        <w:keepNext w:val="0"/>
        <w:keepLines w:val="0"/>
        <w:pageBreakBefore w:val="0"/>
        <w:widowControl w:val="0"/>
        <w:numPr>
          <w:ilvl w:val="0"/>
          <w:numId w:val="43"/>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173"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SEO Optimization</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Optimize your content for search engines to increase organic traffic. Use keyword research to identify relevant search terms and incorporate them naturally into your content. Focus on creating informative and engaging content that answers your audience's queries.</w:t>
      </w:r>
    </w:p>
    <w:p w:rsidR="00000000" w:rsidDel="00000000" w:rsidP="00000000" w:rsidRDefault="00000000" w:rsidRPr="00000000" w14:paraId="00000191">
      <w:pPr>
        <w:keepNext w:val="0"/>
        <w:keepLines w:val="0"/>
        <w:pageBreakBefore w:val="0"/>
        <w:widowControl w:val="0"/>
        <w:numPr>
          <w:ilvl w:val="0"/>
          <w:numId w:val="43"/>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621"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Promote Your Content</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Share your content across various channels to reach a wider audience. Use social media, email newsletters, guest blogging, and partnerships with other websites to amplify your reach.</w:t>
      </w:r>
    </w:p>
    <w:p w:rsidR="00000000" w:rsidDel="00000000" w:rsidP="00000000" w:rsidRDefault="00000000" w:rsidRPr="00000000" w14:paraId="00000192">
      <w:pPr>
        <w:keepNext w:val="0"/>
        <w:keepLines w:val="0"/>
        <w:pageBreakBefore w:val="0"/>
        <w:widowControl w:val="0"/>
        <w:numPr>
          <w:ilvl w:val="0"/>
          <w:numId w:val="43"/>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111"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Measure and Adjust</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Track the performance of your content using analytics tools. Monitor metrics such as page views, time on page, social shares, and conversion rates. Use this data to refine your content strategy and create more of what resonates with your audience.</w:t>
      </w:r>
      <w:r w:rsidDel="00000000" w:rsidR="00000000" w:rsidRPr="00000000">
        <w:rPr>
          <w:rtl w:val="0"/>
        </w:rPr>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0" w:right="111" w:firstLine="0"/>
        <w:jc w:val="left"/>
        <w:rPr/>
      </w:pPr>
      <w:r w:rsidDel="00000000" w:rsidR="00000000" w:rsidRPr="00000000">
        <w:rPr>
          <w:rtl w:val="0"/>
        </w:rPr>
      </w:r>
    </w:p>
    <w:p w:rsidR="00000000" w:rsidDel="00000000" w:rsidP="00000000" w:rsidRDefault="00000000" w:rsidRPr="00000000" w14:paraId="00000194">
      <w:pPr>
        <w:pStyle w:val="Heading2"/>
        <w:tabs>
          <w:tab w:val="left" w:leader="none" w:pos="820"/>
        </w:tabs>
        <w:ind w:left="141.73228346456688" w:right="111" w:firstLine="0"/>
        <w:rPr/>
      </w:pPr>
      <w:bookmarkStart w:colFirst="0" w:colLast="0" w:name="_heading=h.oe6n203bi7rz" w:id="23"/>
      <w:bookmarkEnd w:id="23"/>
      <w:r w:rsidDel="00000000" w:rsidR="00000000" w:rsidRPr="00000000">
        <w:rPr>
          <w:rtl w:val="0"/>
        </w:rPr>
        <w:t xml:space="preserve">B</w:t>
      </w:r>
      <w:r w:rsidDel="00000000" w:rsidR="00000000" w:rsidRPr="00000000">
        <w:rPr>
          <w:rtl w:val="0"/>
        </w:rPr>
        <w:t xml:space="preserve">uilding a Community</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59" w:lineRule="auto"/>
        <w:ind w:left="100" w:right="0"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Building a community around your digital products can drive engagement, loyalty, and word-of-mouth marketing. Here’s how to foster a strong community:</w:t>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59" w:lineRule="auto"/>
        <w:ind w:left="100" w:right="0" w:firstLine="0"/>
        <w:jc w:val="left"/>
        <w:rPr/>
      </w:pPr>
      <w:r w:rsidDel="00000000" w:rsidR="00000000" w:rsidRPr="00000000">
        <w:rPr>
          <w:rtl w:val="0"/>
        </w:rPr>
      </w:r>
    </w:p>
    <w:p w:rsidR="00000000" w:rsidDel="00000000" w:rsidP="00000000" w:rsidRDefault="00000000" w:rsidRPr="00000000" w14:paraId="00000197">
      <w:pPr>
        <w:keepNext w:val="0"/>
        <w:keepLines w:val="0"/>
        <w:pageBreakBefore w:val="0"/>
        <w:widowControl w:val="0"/>
        <w:numPr>
          <w:ilvl w:val="0"/>
          <w:numId w:val="41"/>
        </w:numPr>
        <w:pBdr>
          <w:top w:space="0" w:sz="0" w:val="nil"/>
          <w:left w:space="0" w:sz="0" w:val="nil"/>
          <w:bottom w:space="0" w:sz="0" w:val="nil"/>
          <w:right w:space="0" w:sz="0" w:val="nil"/>
          <w:between w:space="0" w:sz="0" w:val="nil"/>
        </w:pBdr>
        <w:shd w:fill="auto" w:val="clear"/>
        <w:tabs>
          <w:tab w:val="left" w:leader="none" w:pos="820"/>
        </w:tabs>
        <w:spacing w:after="0" w:before="160" w:line="259" w:lineRule="auto"/>
        <w:ind w:left="820" w:right="338"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Create a Community Space</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Provide a space where your audience can interact, such as a Facebook group, a forum on your website, or a Slack channel. Ensure it's easy for members to join and participate.</w:t>
      </w:r>
    </w:p>
    <w:p w:rsidR="00000000" w:rsidDel="00000000" w:rsidP="00000000" w:rsidRDefault="00000000" w:rsidRPr="00000000" w14:paraId="00000198">
      <w:pPr>
        <w:keepNext w:val="0"/>
        <w:keepLines w:val="0"/>
        <w:pageBreakBefore w:val="0"/>
        <w:widowControl w:val="0"/>
        <w:numPr>
          <w:ilvl w:val="0"/>
          <w:numId w:val="41"/>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447"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Encourage Interaction</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Post regularly and encourage discussions. Ask questions, share updates, and create polls to keep the community active. Recognize and reward active members to build loyalty.</w:t>
      </w:r>
    </w:p>
    <w:p w:rsidR="00000000" w:rsidDel="00000000" w:rsidP="00000000" w:rsidRDefault="00000000" w:rsidRPr="00000000" w14:paraId="00000199">
      <w:pPr>
        <w:keepNext w:val="0"/>
        <w:keepLines w:val="0"/>
        <w:pageBreakBefore w:val="0"/>
        <w:widowControl w:val="0"/>
        <w:numPr>
          <w:ilvl w:val="0"/>
          <w:numId w:val="41"/>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123" w:hanging="36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Provide Value</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Share exclusive content, offer special discounts, and provide early access to new products or features. The more value you provide, the more engaged your community will be.</w:t>
      </w:r>
    </w:p>
    <w:p w:rsidR="00000000" w:rsidDel="00000000" w:rsidP="00000000" w:rsidRDefault="00000000" w:rsidRPr="00000000" w14:paraId="0000019A">
      <w:pPr>
        <w:keepNext w:val="0"/>
        <w:keepLines w:val="0"/>
        <w:pageBreakBefore w:val="0"/>
        <w:widowControl w:val="0"/>
        <w:numPr>
          <w:ilvl w:val="0"/>
          <w:numId w:val="41"/>
        </w:numPr>
        <w:pBdr>
          <w:top w:space="0" w:sz="0" w:val="nil"/>
          <w:left w:space="0" w:sz="0" w:val="nil"/>
          <w:bottom w:space="0" w:sz="0" w:val="nil"/>
          <w:right w:space="0" w:sz="0" w:val="nil"/>
          <w:between w:space="0" w:sz="0" w:val="nil"/>
        </w:pBdr>
        <w:shd w:fill="auto" w:val="clear"/>
        <w:tabs>
          <w:tab w:val="left" w:leader="none" w:pos="820"/>
        </w:tabs>
        <w:spacing w:after="0" w:before="160" w:line="259" w:lineRule="auto"/>
        <w:ind w:left="820" w:right="251"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Host Events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Organize webinars, live Q&amp;A sessions, and virtual meetups to connect with your community in real-time. These events help build stronger relationships and provide additional value.</w:t>
      </w:r>
    </w:p>
    <w:p w:rsidR="00000000" w:rsidDel="00000000" w:rsidP="00000000" w:rsidRDefault="00000000" w:rsidRPr="00000000" w14:paraId="0000019B">
      <w:pPr>
        <w:keepNext w:val="0"/>
        <w:keepLines w:val="0"/>
        <w:pageBreakBefore w:val="0"/>
        <w:widowControl w:val="0"/>
        <w:numPr>
          <w:ilvl w:val="0"/>
          <w:numId w:val="41"/>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164"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Gather Feedback</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Use your community as a sounding board for new ideas and gather feedback on existing products. This can provide valuable insights and help you improve your offerings.</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0" w:right="164" w:firstLine="0"/>
        <w:jc w:val="left"/>
        <w:rPr/>
      </w:pPr>
      <w:r w:rsidDel="00000000" w:rsidR="00000000" w:rsidRPr="00000000">
        <w:rPr>
          <w:rtl w:val="0"/>
        </w:rPr>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59" w:lineRule="auto"/>
        <w:ind w:left="100" w:right="73" w:firstLine="0"/>
        <w:jc w:val="left"/>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Marketing and promoting your digital products effectively is crucial for reaching your target audience and driving sales. By leveraging social media, email marketing, paid advertising, content marketing, and community building, you can create a comprehensive marketing strategy that attracts, engages, and converts prospects into loyal customers. In the next chapter, we will explore automating sales and customer support, ensuring a seamless and efficient process that</w:t>
      </w:r>
      <w:r w:rsidDel="00000000" w:rsidR="00000000" w:rsidRPr="00000000">
        <w:rPr>
          <w:rtl w:val="0"/>
        </w:rPr>
        <w:t xml:space="preserve"> e</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nhances customer satisfaction and frees up your time to focus on growing your business.</w:t>
      </w:r>
      <w:r w:rsidDel="00000000" w:rsidR="00000000" w:rsidRPr="00000000">
        <w:rPr>
          <w:rtl w:val="0"/>
        </w:rPr>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59" w:lineRule="auto"/>
        <w:ind w:left="100" w:right="73" w:firstLine="0"/>
        <w:jc w:val="left"/>
        <w:rPr/>
      </w:pPr>
      <w:r w:rsidDel="00000000" w:rsidR="00000000" w:rsidRPr="00000000">
        <w:rPr>
          <w:rtl w:val="0"/>
        </w:rPr>
      </w:r>
    </w:p>
    <w:p w:rsidR="00000000" w:rsidDel="00000000" w:rsidP="00000000" w:rsidRDefault="00000000" w:rsidRPr="00000000" w14:paraId="0000019F">
      <w:pPr>
        <w:pStyle w:val="Heading1"/>
        <w:spacing w:before="160" w:lineRule="auto"/>
        <w:ind w:left="100" w:right="73" w:firstLine="0"/>
        <w:rPr/>
      </w:pPr>
      <w:bookmarkStart w:colFirst="0" w:colLast="0" w:name="_heading=h.ktei5f384uss" w:id="24"/>
      <w:bookmarkEnd w:id="24"/>
      <w:r w:rsidDel="00000000" w:rsidR="00000000" w:rsidRPr="00000000">
        <w:br w:type="page"/>
      </w:r>
      <w:r w:rsidDel="00000000" w:rsidR="00000000" w:rsidRPr="00000000">
        <w:rPr>
          <w:rtl w:val="0"/>
        </w:rPr>
      </w:r>
    </w:p>
    <w:p w:rsidR="00000000" w:rsidDel="00000000" w:rsidP="00000000" w:rsidRDefault="00000000" w:rsidRPr="00000000" w14:paraId="000001A0">
      <w:pPr>
        <w:pStyle w:val="Heading1"/>
        <w:spacing w:before="160" w:lineRule="auto"/>
        <w:ind w:left="100" w:right="73" w:firstLine="0"/>
        <w:rPr/>
      </w:pPr>
      <w:bookmarkStart w:colFirst="0" w:colLast="0" w:name="_heading=h.gemya4nnsyig" w:id="25"/>
      <w:bookmarkEnd w:id="25"/>
      <w:r w:rsidDel="00000000" w:rsidR="00000000" w:rsidRPr="00000000">
        <w:rPr/>
        <w:drawing>
          <wp:inline distB="114300" distT="114300" distL="114300" distR="114300">
            <wp:extent cx="5829300" cy="7543800"/>
            <wp:effectExtent b="0" l="0" r="0" t="0"/>
            <wp:docPr id="30" name="image11.jpg"/>
            <a:graphic>
              <a:graphicData uri="http://schemas.openxmlformats.org/drawingml/2006/picture">
                <pic:pic>
                  <pic:nvPicPr>
                    <pic:cNvPr id="0" name="image11.jpg"/>
                    <pic:cNvPicPr preferRelativeResize="0"/>
                  </pic:nvPicPr>
                  <pic:blipFill>
                    <a:blip r:embed="rId1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A1">
      <w:pPr>
        <w:pStyle w:val="Heading1"/>
        <w:spacing w:before="160" w:lineRule="auto"/>
        <w:ind w:left="100" w:right="73" w:firstLine="0"/>
        <w:rPr/>
      </w:pPr>
      <w:bookmarkStart w:colFirst="0" w:colLast="0" w:name="_heading=h.hvrdx1nhor2v" w:id="26"/>
      <w:bookmarkEnd w:id="26"/>
      <w:r w:rsidDel="00000000" w:rsidR="00000000" w:rsidRPr="00000000">
        <w:rPr>
          <w:rtl w:val="0"/>
        </w:rPr>
        <w:t xml:space="preserve">C</w:t>
      </w:r>
      <w:r w:rsidDel="00000000" w:rsidR="00000000" w:rsidRPr="00000000">
        <w:rPr>
          <w:rtl w:val="0"/>
        </w:rPr>
        <w:t xml:space="preserve">hapter 8: Automating Sales and Customer Support</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 w:line="240" w:lineRule="auto"/>
        <w:ind w:left="0" w:right="0" w:firstLine="0"/>
        <w:jc w:val="left"/>
        <w:rPr>
          <w:rFonts w:ascii="Tahoma" w:cs="Tahoma" w:eastAsia="Tahoma" w:hAnsi="Tahoma"/>
          <w:b w:val="1"/>
          <w:i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00" w:right="150"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Automating sales and customer support processes is crucial for scaling your business and enhancing customer satisfaction.</w:t>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59" w:lineRule="auto"/>
        <w:ind w:left="100" w:right="73"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Automation not only streamlines operations but also ensures a consistent and efficient experience for your customers. In this chapter, we will explore various tools and strategies to automate sales funnels, customer relationship management (CRM), and customer support, helping you save time and focus on growing your business.</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59" w:lineRule="auto"/>
        <w:ind w:left="100" w:right="73" w:firstLine="0"/>
        <w:jc w:val="left"/>
        <w:rPr/>
      </w:pPr>
      <w:r w:rsidDel="00000000" w:rsidR="00000000" w:rsidRPr="00000000">
        <w:rPr>
          <w:rtl w:val="0"/>
        </w:rPr>
      </w:r>
    </w:p>
    <w:p w:rsidR="00000000" w:rsidDel="00000000" w:rsidP="00000000" w:rsidRDefault="00000000" w:rsidRPr="00000000" w14:paraId="000001A6">
      <w:pPr>
        <w:pStyle w:val="Heading2"/>
        <w:spacing w:before="157" w:lineRule="auto"/>
        <w:ind w:firstLine="100"/>
        <w:rPr/>
      </w:pPr>
      <w:r w:rsidDel="00000000" w:rsidR="00000000" w:rsidRPr="00000000">
        <w:rPr>
          <w:rtl w:val="0"/>
        </w:rPr>
        <w:t xml:space="preserve">Automating Your Sales Funnel</w:t>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 w:line="259" w:lineRule="auto"/>
        <w:ind w:left="100" w:right="364" w:firstLine="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An automated sales funnel guides potential customers through the buying process without constant manual intervention. Here are key steps to automate your sales funnel effectively:</w:t>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 w:line="259" w:lineRule="auto"/>
        <w:ind w:left="100" w:right="364" w:firstLine="0"/>
        <w:jc w:val="both"/>
        <w:rPr/>
      </w:pPr>
      <w:r w:rsidDel="00000000" w:rsidR="00000000" w:rsidRPr="00000000">
        <w:rPr>
          <w:rtl w:val="0"/>
        </w:rPr>
      </w:r>
    </w:p>
    <w:p w:rsidR="00000000" w:rsidDel="00000000" w:rsidP="00000000" w:rsidRDefault="00000000" w:rsidRPr="00000000" w14:paraId="000001A9">
      <w:pPr>
        <w:pStyle w:val="Heading2"/>
        <w:numPr>
          <w:ilvl w:val="0"/>
          <w:numId w:val="39"/>
        </w:numPr>
        <w:tabs>
          <w:tab w:val="left" w:leader="none" w:pos="819"/>
        </w:tabs>
        <w:spacing w:after="0" w:before="158" w:line="240" w:lineRule="auto"/>
        <w:ind w:left="819" w:right="0" w:hanging="359"/>
        <w:jc w:val="both"/>
        <w:rPr>
          <w:b w:val="0"/>
        </w:rPr>
      </w:pPr>
      <w:r w:rsidDel="00000000" w:rsidR="00000000" w:rsidRPr="00000000">
        <w:rPr>
          <w:rtl w:val="0"/>
        </w:rPr>
        <w:t xml:space="preserve">Lead Capture and Nurturing</w:t>
      </w:r>
      <w:r w:rsidDel="00000000" w:rsidR="00000000" w:rsidRPr="00000000">
        <w:rPr>
          <w:b w:val="0"/>
          <w:rtl w:val="0"/>
        </w:rPr>
        <w:t xml:space="preserve">:</w:t>
      </w:r>
    </w:p>
    <w:p w:rsidR="00000000" w:rsidDel="00000000" w:rsidP="00000000" w:rsidRDefault="00000000" w:rsidRPr="00000000" w14:paraId="000001AA">
      <w:pPr>
        <w:keepNext w:val="0"/>
        <w:keepLines w:val="0"/>
        <w:pageBreakBefore w:val="0"/>
        <w:widowControl w:val="0"/>
        <w:numPr>
          <w:ilvl w:val="1"/>
          <w:numId w:val="39"/>
        </w:numPr>
        <w:pBdr>
          <w:top w:space="0" w:sz="0" w:val="nil"/>
          <w:left w:space="0" w:sz="0" w:val="nil"/>
          <w:bottom w:space="0" w:sz="0" w:val="nil"/>
          <w:right w:space="0" w:sz="0" w:val="nil"/>
          <w:between w:space="0" w:sz="0" w:val="nil"/>
        </w:pBdr>
        <w:shd w:fill="auto" w:val="clear"/>
        <w:tabs>
          <w:tab w:val="left" w:leader="none" w:pos="1540"/>
        </w:tabs>
        <w:spacing w:after="0" w:before="190" w:line="259" w:lineRule="auto"/>
        <w:ind w:left="1540" w:right="120"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Lead Magnets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Use lead magnets to attract and capture leads. Offer valuable content such as eBooks, webinars, or free trials in exchange for contact information.</w:t>
      </w:r>
    </w:p>
    <w:p w:rsidR="00000000" w:rsidDel="00000000" w:rsidP="00000000" w:rsidRDefault="00000000" w:rsidRPr="00000000" w14:paraId="000001AB">
      <w:pPr>
        <w:keepNext w:val="0"/>
        <w:keepLines w:val="0"/>
        <w:pageBreakBefore w:val="0"/>
        <w:widowControl w:val="0"/>
        <w:numPr>
          <w:ilvl w:val="1"/>
          <w:numId w:val="39"/>
        </w:numPr>
        <w:pBdr>
          <w:top w:space="0" w:sz="0" w:val="nil"/>
          <w:left w:space="0" w:sz="0" w:val="nil"/>
          <w:bottom w:space="0" w:sz="0" w:val="nil"/>
          <w:right w:space="0" w:sz="0" w:val="nil"/>
          <w:between w:space="0" w:sz="0" w:val="nil"/>
        </w:pBdr>
        <w:shd w:fill="auto" w:val="clear"/>
        <w:tabs>
          <w:tab w:val="left" w:leader="none" w:pos="1540"/>
        </w:tabs>
        <w:spacing w:after="0" w:before="160" w:line="259" w:lineRule="auto"/>
        <w:ind w:left="1540" w:right="139"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Email Marketing Automation</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Set up automated email sequences to nurture leads. For example, a welcome series can introduce new subscribers to your brand, followed by educational content and product offers. Tools like Mailchimp, ConvertKit, and ActiveCampaign can help you create and manage these sequences.</w:t>
        <w:br w:type="textWrapping"/>
      </w:r>
    </w:p>
    <w:p w:rsidR="00000000" w:rsidDel="00000000" w:rsidP="00000000" w:rsidRDefault="00000000" w:rsidRPr="00000000" w14:paraId="000001AC">
      <w:pPr>
        <w:pStyle w:val="Heading2"/>
        <w:numPr>
          <w:ilvl w:val="0"/>
          <w:numId w:val="39"/>
        </w:numPr>
        <w:tabs>
          <w:tab w:val="left" w:leader="none" w:pos="819"/>
        </w:tabs>
        <w:spacing w:after="0" w:before="160" w:line="240" w:lineRule="auto"/>
        <w:ind w:left="819" w:right="0" w:hanging="359"/>
        <w:jc w:val="left"/>
        <w:rPr>
          <w:b w:val="0"/>
        </w:rPr>
      </w:pPr>
      <w:r w:rsidDel="00000000" w:rsidR="00000000" w:rsidRPr="00000000">
        <w:rPr>
          <w:rtl w:val="0"/>
        </w:rPr>
        <w:t xml:space="preserve">Segmentation and Personalization</w:t>
      </w:r>
      <w:r w:rsidDel="00000000" w:rsidR="00000000" w:rsidRPr="00000000">
        <w:rPr>
          <w:b w:val="0"/>
          <w:rtl w:val="0"/>
        </w:rPr>
        <w:t xml:space="preserve">:</w:t>
      </w:r>
    </w:p>
    <w:p w:rsidR="00000000" w:rsidDel="00000000" w:rsidP="00000000" w:rsidRDefault="00000000" w:rsidRPr="00000000" w14:paraId="000001AD">
      <w:pPr>
        <w:keepNext w:val="0"/>
        <w:keepLines w:val="0"/>
        <w:pageBreakBefore w:val="0"/>
        <w:widowControl w:val="0"/>
        <w:numPr>
          <w:ilvl w:val="1"/>
          <w:numId w:val="39"/>
        </w:numPr>
        <w:pBdr>
          <w:top w:space="0" w:sz="0" w:val="nil"/>
          <w:left w:space="0" w:sz="0" w:val="nil"/>
          <w:bottom w:space="0" w:sz="0" w:val="nil"/>
          <w:right w:space="0" w:sz="0" w:val="nil"/>
          <w:between w:space="0" w:sz="0" w:val="nil"/>
        </w:pBdr>
        <w:shd w:fill="auto" w:val="clear"/>
        <w:tabs>
          <w:tab w:val="left" w:leader="none" w:pos="1540"/>
        </w:tabs>
        <w:spacing w:after="0" w:before="190" w:line="259" w:lineRule="auto"/>
        <w:ind w:left="1540" w:right="134"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Segment Your Audience</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Use data such as demographics, behavior, and purchase history to segment your email list. This allows you to send personalized content that resonates with each group.</w:t>
      </w:r>
      <w:r w:rsidDel="00000000" w:rsidR="00000000" w:rsidRPr="00000000">
        <w:rPr>
          <w:rtl w:val="0"/>
        </w:rPr>
      </w:r>
    </w:p>
    <w:p w:rsidR="00000000" w:rsidDel="00000000" w:rsidP="00000000" w:rsidRDefault="00000000" w:rsidRPr="00000000" w14:paraId="000001AE">
      <w:pPr>
        <w:keepNext w:val="0"/>
        <w:keepLines w:val="0"/>
        <w:pageBreakBefore w:val="0"/>
        <w:widowControl w:val="0"/>
        <w:numPr>
          <w:ilvl w:val="1"/>
          <w:numId w:val="39"/>
        </w:numPr>
        <w:pBdr>
          <w:top w:space="0" w:sz="0" w:val="nil"/>
          <w:left w:space="0" w:sz="0" w:val="nil"/>
          <w:bottom w:space="0" w:sz="0" w:val="nil"/>
          <w:right w:space="0" w:sz="0" w:val="nil"/>
          <w:between w:space="0" w:sz="0" w:val="nil"/>
        </w:pBdr>
        <w:shd w:fill="auto" w:val="clear"/>
        <w:tabs>
          <w:tab w:val="left" w:leader="none" w:pos="1540"/>
        </w:tabs>
        <w:spacing w:after="0" w:before="190" w:line="276" w:lineRule="auto"/>
        <w:ind w:left="1540" w:right="134"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b w:val="1"/>
          <w:rtl w:val="0"/>
        </w:rPr>
        <w:t xml:space="preserve">D</w:t>
      </w: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ynamic Content</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Use dynamic content in your emails and landing pages to tailor messages based on the</w:t>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540" w:right="0"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recipient’s interests and actions. This personalization increase</w:t>
      </w:r>
      <w:r w:rsidDel="00000000" w:rsidR="00000000" w:rsidRPr="00000000">
        <w:rPr>
          <w:rtl w:val="0"/>
        </w:rPr>
        <w:t xml:space="preserve"> </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increases engagement and conversion rates.</w:t>
        <w:br w:type="textWrapping"/>
      </w:r>
    </w:p>
    <w:p w:rsidR="00000000" w:rsidDel="00000000" w:rsidP="00000000" w:rsidRDefault="00000000" w:rsidRPr="00000000" w14:paraId="000001B0">
      <w:pPr>
        <w:pStyle w:val="Heading2"/>
        <w:numPr>
          <w:ilvl w:val="0"/>
          <w:numId w:val="39"/>
        </w:numPr>
        <w:tabs>
          <w:tab w:val="left" w:leader="none" w:pos="819"/>
        </w:tabs>
        <w:spacing w:after="0" w:before="190" w:line="240" w:lineRule="auto"/>
        <w:ind w:left="819" w:right="0" w:hanging="359"/>
        <w:jc w:val="left"/>
        <w:rPr>
          <w:b w:val="0"/>
        </w:rPr>
      </w:pPr>
      <w:r w:rsidDel="00000000" w:rsidR="00000000" w:rsidRPr="00000000">
        <w:rPr>
          <w:rtl w:val="0"/>
        </w:rPr>
        <w:t xml:space="preserve">Automated Workflows</w:t>
      </w:r>
      <w:r w:rsidDel="00000000" w:rsidR="00000000" w:rsidRPr="00000000">
        <w:rPr>
          <w:b w:val="0"/>
          <w:rtl w:val="0"/>
        </w:rPr>
        <w:t xml:space="preserve">:</w:t>
      </w:r>
    </w:p>
    <w:p w:rsidR="00000000" w:rsidDel="00000000" w:rsidP="00000000" w:rsidRDefault="00000000" w:rsidRPr="00000000" w14:paraId="000001B1">
      <w:pPr>
        <w:keepNext w:val="0"/>
        <w:keepLines w:val="0"/>
        <w:pageBreakBefore w:val="0"/>
        <w:widowControl w:val="0"/>
        <w:numPr>
          <w:ilvl w:val="1"/>
          <w:numId w:val="39"/>
        </w:numPr>
        <w:pBdr>
          <w:top w:space="0" w:sz="0" w:val="nil"/>
          <w:left w:space="0" w:sz="0" w:val="nil"/>
          <w:bottom w:space="0" w:sz="0" w:val="nil"/>
          <w:right w:space="0" w:sz="0" w:val="nil"/>
          <w:between w:space="0" w:sz="0" w:val="nil"/>
        </w:pBdr>
        <w:shd w:fill="auto" w:val="clear"/>
        <w:tabs>
          <w:tab w:val="left" w:leader="none" w:pos="1540"/>
        </w:tabs>
        <w:spacing w:after="0" w:before="192" w:line="259" w:lineRule="auto"/>
        <w:ind w:left="1540" w:right="148"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Behavioral Triggers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Set up workflows that trigger specific actions based on user behavior. For example, if a lead downloads a guide, you can automatically send follow-up emails with related content and product recommendations.</w:t>
      </w:r>
    </w:p>
    <w:p w:rsidR="00000000" w:rsidDel="00000000" w:rsidP="00000000" w:rsidRDefault="00000000" w:rsidRPr="00000000" w14:paraId="000001B2">
      <w:pPr>
        <w:keepNext w:val="0"/>
        <w:keepLines w:val="0"/>
        <w:pageBreakBefore w:val="0"/>
        <w:widowControl w:val="0"/>
        <w:numPr>
          <w:ilvl w:val="1"/>
          <w:numId w:val="39"/>
        </w:numPr>
        <w:pBdr>
          <w:top w:space="0" w:sz="0" w:val="nil"/>
          <w:left w:space="0" w:sz="0" w:val="nil"/>
          <w:bottom w:space="0" w:sz="0" w:val="nil"/>
          <w:right w:space="0" w:sz="0" w:val="nil"/>
          <w:between w:space="0" w:sz="0" w:val="nil"/>
        </w:pBdr>
        <w:shd w:fill="auto" w:val="clear"/>
        <w:tabs>
          <w:tab w:val="left" w:leader="none" w:pos="1540"/>
        </w:tabs>
        <w:spacing w:after="0" w:before="157" w:line="259" w:lineRule="auto"/>
        <w:ind w:left="1540" w:right="134"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Cart Abandonment Emails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Implement cart abandonment workflows to recover lost sales. If a customer leaves items in their cart without completing the purchase, send a series of reminder emails to encourage them to return and complete the transaction.</w:t>
        <w:br w:type="textWrapping"/>
      </w:r>
    </w:p>
    <w:p w:rsidR="00000000" w:rsidDel="00000000" w:rsidP="00000000" w:rsidRDefault="00000000" w:rsidRPr="00000000" w14:paraId="000001B3">
      <w:pPr>
        <w:pStyle w:val="Heading2"/>
        <w:numPr>
          <w:ilvl w:val="0"/>
          <w:numId w:val="39"/>
        </w:numPr>
        <w:tabs>
          <w:tab w:val="left" w:leader="none" w:pos="819"/>
        </w:tabs>
        <w:spacing w:after="0" w:before="159" w:line="240" w:lineRule="auto"/>
        <w:ind w:left="819" w:right="0" w:hanging="359"/>
        <w:jc w:val="left"/>
        <w:rPr>
          <w:b w:val="0"/>
        </w:rPr>
      </w:pPr>
      <w:r w:rsidDel="00000000" w:rsidR="00000000" w:rsidRPr="00000000">
        <w:rPr>
          <w:rtl w:val="0"/>
        </w:rPr>
        <w:t xml:space="preserve">CRM Integration</w:t>
      </w:r>
      <w:r w:rsidDel="00000000" w:rsidR="00000000" w:rsidRPr="00000000">
        <w:rPr>
          <w:b w:val="0"/>
          <w:rtl w:val="0"/>
        </w:rPr>
        <w:t xml:space="preserve">:</w:t>
      </w:r>
    </w:p>
    <w:p w:rsidR="00000000" w:rsidDel="00000000" w:rsidP="00000000" w:rsidRDefault="00000000" w:rsidRPr="00000000" w14:paraId="000001B4">
      <w:pPr>
        <w:keepNext w:val="0"/>
        <w:keepLines w:val="0"/>
        <w:pageBreakBefore w:val="0"/>
        <w:widowControl w:val="0"/>
        <w:numPr>
          <w:ilvl w:val="1"/>
          <w:numId w:val="39"/>
        </w:numPr>
        <w:pBdr>
          <w:top w:space="0" w:sz="0" w:val="nil"/>
          <w:left w:space="0" w:sz="0" w:val="nil"/>
          <w:bottom w:space="0" w:sz="0" w:val="nil"/>
          <w:right w:space="0" w:sz="0" w:val="nil"/>
          <w:between w:space="0" w:sz="0" w:val="nil"/>
        </w:pBdr>
        <w:shd w:fill="auto" w:val="clear"/>
        <w:tabs>
          <w:tab w:val="left" w:leader="none" w:pos="1540"/>
        </w:tabs>
        <w:spacing w:after="0" w:before="193" w:line="259" w:lineRule="auto"/>
        <w:ind w:left="1540" w:right="262"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Centralized Data Management</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Integrate your CRM with your email marketing and sales automation tools to centralize customer data. This ensures that all interactions and transactions are tracked and accessible.</w:t>
      </w:r>
    </w:p>
    <w:p w:rsidR="00000000" w:rsidDel="00000000" w:rsidP="00000000" w:rsidRDefault="00000000" w:rsidRPr="00000000" w14:paraId="000001B5">
      <w:pPr>
        <w:keepNext w:val="0"/>
        <w:keepLines w:val="0"/>
        <w:pageBreakBefore w:val="0"/>
        <w:widowControl w:val="0"/>
        <w:numPr>
          <w:ilvl w:val="1"/>
          <w:numId w:val="39"/>
        </w:numPr>
        <w:pBdr>
          <w:top w:space="0" w:sz="0" w:val="nil"/>
          <w:left w:space="0" w:sz="0" w:val="nil"/>
          <w:bottom w:space="0" w:sz="0" w:val="nil"/>
          <w:right w:space="0" w:sz="0" w:val="nil"/>
          <w:between w:space="0" w:sz="0" w:val="nil"/>
        </w:pBdr>
        <w:shd w:fill="auto" w:val="clear"/>
        <w:tabs>
          <w:tab w:val="left" w:leader="none" w:pos="1540"/>
        </w:tabs>
        <w:spacing w:after="0" w:before="158" w:line="259" w:lineRule="auto"/>
        <w:ind w:left="1540" w:right="306"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Automated Follow-Ups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Use your CRM to automate follow-up tasks and reminders. For example, if a lead attends a webinar, your CRM can automatically schedule a follow-up call or send a personalized email.</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1B6">
      <w:pPr>
        <w:pStyle w:val="Heading2"/>
        <w:ind w:firstLine="100"/>
        <w:rPr/>
      </w:pPr>
      <w:r w:rsidDel="00000000" w:rsidR="00000000" w:rsidRPr="00000000">
        <w:rPr>
          <w:rtl w:val="0"/>
        </w:rPr>
        <w:t xml:space="preserve">Automating Customer Support</w:t>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59" w:lineRule="auto"/>
        <w:ind w:left="100" w:right="150" w:firstLine="0"/>
        <w:jc w:val="left"/>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Providing excellent customer support is vital for customer satisfaction and retention. Automation can help you deliver timely and effective support while reducing the burden on your support team. Here are some ways to automate customer support:</w:t>
        <w:br w:type="textWrapping"/>
      </w:r>
      <w:r w:rsidDel="00000000" w:rsidR="00000000" w:rsidRPr="00000000">
        <w:rPr>
          <w:rtl w:val="0"/>
        </w:rPr>
      </w:r>
    </w:p>
    <w:p w:rsidR="00000000" w:rsidDel="00000000" w:rsidP="00000000" w:rsidRDefault="00000000" w:rsidRPr="00000000" w14:paraId="000001B8">
      <w:pPr>
        <w:pStyle w:val="Heading2"/>
        <w:numPr>
          <w:ilvl w:val="0"/>
          <w:numId w:val="45"/>
        </w:numPr>
        <w:spacing w:before="190" w:lineRule="auto"/>
        <w:ind w:left="720" w:right="150" w:hanging="360"/>
        <w:rPr/>
      </w:pPr>
      <w:bookmarkStart w:colFirst="0" w:colLast="0" w:name="_heading=h.k39i0g6kv7w" w:id="27"/>
      <w:bookmarkEnd w:id="27"/>
      <w:r w:rsidDel="00000000" w:rsidR="00000000" w:rsidRPr="00000000">
        <w:rPr>
          <w:rtl w:val="0"/>
        </w:rPr>
        <w:t xml:space="preserve">S</w:t>
      </w:r>
      <w:r w:rsidDel="00000000" w:rsidR="00000000" w:rsidRPr="00000000">
        <w:rPr>
          <w:rtl w:val="0"/>
        </w:rPr>
        <w:t xml:space="preserve">elf-Service Solutions:</w:t>
      </w:r>
    </w:p>
    <w:p w:rsidR="00000000" w:rsidDel="00000000" w:rsidP="00000000" w:rsidRDefault="00000000" w:rsidRPr="00000000" w14:paraId="000001B9">
      <w:pPr>
        <w:keepNext w:val="0"/>
        <w:keepLines w:val="0"/>
        <w:pageBreakBefore w:val="0"/>
        <w:widowControl w:val="0"/>
        <w:numPr>
          <w:ilvl w:val="1"/>
          <w:numId w:val="18"/>
        </w:numPr>
        <w:pBdr>
          <w:top w:space="0" w:sz="0" w:val="nil"/>
          <w:left w:space="0" w:sz="0" w:val="nil"/>
          <w:bottom w:space="0" w:sz="0" w:val="nil"/>
          <w:right w:space="0" w:sz="0" w:val="nil"/>
          <w:between w:space="0" w:sz="0" w:val="nil"/>
        </w:pBdr>
        <w:shd w:fill="auto" w:val="clear"/>
        <w:tabs>
          <w:tab w:val="left" w:leader="none" w:pos="1540"/>
        </w:tabs>
        <w:spacing w:after="0" w:before="190" w:line="259" w:lineRule="auto"/>
        <w:ind w:left="1540" w:right="702"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Knowledge Base</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Create a comprehensive knowledge base or FAQ section on your website. Include articles, tutorials, and troubleshooting guides that address common questions and issues. Tools like Zendesk and Help Scout can help you build and manage your knowledge base.</w:t>
      </w:r>
    </w:p>
    <w:p w:rsidR="00000000" w:rsidDel="00000000" w:rsidP="00000000" w:rsidRDefault="00000000" w:rsidRPr="00000000" w14:paraId="000001BA">
      <w:pPr>
        <w:keepNext w:val="0"/>
        <w:keepLines w:val="0"/>
        <w:pageBreakBefore w:val="0"/>
        <w:widowControl w:val="0"/>
        <w:numPr>
          <w:ilvl w:val="1"/>
          <w:numId w:val="18"/>
        </w:numPr>
        <w:pBdr>
          <w:top w:space="0" w:sz="0" w:val="nil"/>
          <w:left w:space="0" w:sz="0" w:val="nil"/>
          <w:bottom w:space="0" w:sz="0" w:val="nil"/>
          <w:right w:space="0" w:sz="0" w:val="nil"/>
          <w:between w:space="0" w:sz="0" w:val="nil"/>
        </w:pBdr>
        <w:shd w:fill="auto" w:val="clear"/>
        <w:tabs>
          <w:tab w:val="left" w:leader="none" w:pos="1540"/>
        </w:tabs>
        <w:spacing w:after="0" w:before="159" w:line="259" w:lineRule="auto"/>
        <w:ind w:left="1540" w:right="120"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Chatbots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Implement chatbots on your website to provide instant answers to common questions. Chatbots can handle simple inquiries, guide users to relevant resources, and escalate complex issues to human agents. Platforms like Drift, Intercom, and Tidio offer robust chatbot solutions.</w:t>
        <w:br w:type="textWrapping"/>
      </w:r>
    </w:p>
    <w:p w:rsidR="00000000" w:rsidDel="00000000" w:rsidP="00000000" w:rsidRDefault="00000000" w:rsidRPr="00000000" w14:paraId="000001BB">
      <w:pPr>
        <w:pStyle w:val="Heading2"/>
        <w:numPr>
          <w:ilvl w:val="0"/>
          <w:numId w:val="18"/>
        </w:numPr>
        <w:tabs>
          <w:tab w:val="left" w:leader="none" w:pos="819"/>
        </w:tabs>
        <w:spacing w:after="0" w:before="157" w:line="240" w:lineRule="auto"/>
        <w:ind w:left="819" w:right="0" w:hanging="359"/>
        <w:jc w:val="left"/>
        <w:rPr>
          <w:b w:val="0"/>
        </w:rPr>
      </w:pPr>
      <w:r w:rsidDel="00000000" w:rsidR="00000000" w:rsidRPr="00000000">
        <w:rPr>
          <w:rtl w:val="0"/>
        </w:rPr>
        <w:t xml:space="preserve">Automated Ticketing Systems</w:t>
      </w:r>
      <w:r w:rsidDel="00000000" w:rsidR="00000000" w:rsidRPr="00000000">
        <w:rPr>
          <w:b w:val="0"/>
          <w:rtl w:val="0"/>
        </w:rPr>
        <w:t xml:space="preserve">:</w:t>
      </w:r>
    </w:p>
    <w:p w:rsidR="00000000" w:rsidDel="00000000" w:rsidP="00000000" w:rsidRDefault="00000000" w:rsidRPr="00000000" w14:paraId="000001BC">
      <w:pPr>
        <w:keepNext w:val="0"/>
        <w:keepLines w:val="0"/>
        <w:pageBreakBefore w:val="0"/>
        <w:widowControl w:val="0"/>
        <w:numPr>
          <w:ilvl w:val="1"/>
          <w:numId w:val="18"/>
        </w:numPr>
        <w:pBdr>
          <w:top w:space="0" w:sz="0" w:val="nil"/>
          <w:left w:space="0" w:sz="0" w:val="nil"/>
          <w:bottom w:space="0" w:sz="0" w:val="nil"/>
          <w:right w:space="0" w:sz="0" w:val="nil"/>
          <w:between w:space="0" w:sz="0" w:val="nil"/>
        </w:pBdr>
        <w:shd w:fill="auto" w:val="clear"/>
        <w:tabs>
          <w:tab w:val="left" w:leader="none" w:pos="1540"/>
        </w:tabs>
        <w:spacing w:after="0" w:before="193" w:line="259" w:lineRule="auto"/>
        <w:ind w:left="1540" w:right="142"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Helpdesk Software</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Use helpdesk software to automate ticket creation, assignment, and tracking. When a customer submits a support request, the system can automatically assign it to the appropriate agent and track its progress. Tools like Freshdesk, Zendesk, and Zoho Desk offer powerful helpdesk automation features.</w:t>
      </w:r>
    </w:p>
    <w:p w:rsidR="00000000" w:rsidDel="00000000" w:rsidP="00000000" w:rsidRDefault="00000000" w:rsidRPr="00000000" w14:paraId="000001BD">
      <w:pPr>
        <w:keepNext w:val="0"/>
        <w:keepLines w:val="0"/>
        <w:pageBreakBefore w:val="0"/>
        <w:widowControl w:val="0"/>
        <w:numPr>
          <w:ilvl w:val="1"/>
          <w:numId w:val="18"/>
        </w:numPr>
        <w:pBdr>
          <w:top w:space="0" w:sz="0" w:val="nil"/>
          <w:left w:space="0" w:sz="0" w:val="nil"/>
          <w:bottom w:space="0" w:sz="0" w:val="nil"/>
          <w:right w:space="0" w:sz="0" w:val="nil"/>
          <w:between w:space="0" w:sz="0" w:val="nil"/>
        </w:pBdr>
        <w:shd w:fill="auto" w:val="clear"/>
        <w:tabs>
          <w:tab w:val="left" w:leader="none" w:pos="1540"/>
        </w:tabs>
        <w:spacing w:after="0" w:before="157" w:line="259" w:lineRule="auto"/>
        <w:ind w:left="1540" w:right="184"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Automated Responses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Set up automated responses to acknowledge receipt of support requests and provide estimated response times. This reassures customers that their issues are being addressed and sets expectations for resolution times.</w:t>
        <w:br w:type="textWrapping"/>
      </w:r>
    </w:p>
    <w:p w:rsidR="00000000" w:rsidDel="00000000" w:rsidP="00000000" w:rsidRDefault="00000000" w:rsidRPr="00000000" w14:paraId="000001BE">
      <w:pPr>
        <w:pStyle w:val="Heading2"/>
        <w:numPr>
          <w:ilvl w:val="0"/>
          <w:numId w:val="18"/>
        </w:numPr>
        <w:tabs>
          <w:tab w:val="left" w:leader="none" w:pos="819"/>
        </w:tabs>
        <w:spacing w:after="0" w:before="159" w:line="240" w:lineRule="auto"/>
        <w:ind w:left="819" w:right="0" w:hanging="359"/>
        <w:jc w:val="left"/>
        <w:rPr>
          <w:b w:val="0"/>
        </w:rPr>
      </w:pPr>
      <w:r w:rsidDel="00000000" w:rsidR="00000000" w:rsidRPr="00000000">
        <w:rPr>
          <w:rtl w:val="0"/>
        </w:rPr>
        <w:t xml:space="preserve">Proactive Support</w:t>
      </w:r>
      <w:r w:rsidDel="00000000" w:rsidR="00000000" w:rsidRPr="00000000">
        <w:rPr>
          <w:b w:val="0"/>
          <w:rtl w:val="0"/>
        </w:rPr>
        <w:t xml:space="preserve">:</w:t>
      </w:r>
    </w:p>
    <w:p w:rsidR="00000000" w:rsidDel="00000000" w:rsidP="00000000" w:rsidRDefault="00000000" w:rsidRPr="00000000" w14:paraId="000001BF">
      <w:pPr>
        <w:keepNext w:val="0"/>
        <w:keepLines w:val="0"/>
        <w:pageBreakBefore w:val="0"/>
        <w:widowControl w:val="0"/>
        <w:numPr>
          <w:ilvl w:val="1"/>
          <w:numId w:val="18"/>
        </w:numPr>
        <w:pBdr>
          <w:top w:space="0" w:sz="0" w:val="nil"/>
          <w:left w:space="0" w:sz="0" w:val="nil"/>
          <w:bottom w:space="0" w:sz="0" w:val="nil"/>
          <w:right w:space="0" w:sz="0" w:val="nil"/>
          <w:between w:space="0" w:sz="0" w:val="nil"/>
        </w:pBdr>
        <w:shd w:fill="auto" w:val="clear"/>
        <w:tabs>
          <w:tab w:val="left" w:leader="none" w:pos="1540"/>
        </w:tabs>
        <w:spacing w:after="0" w:before="191" w:line="259" w:lineRule="auto"/>
        <w:ind w:left="1540" w:right="616"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Monitoring and Alerts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Use monitoring tools to detect potential issues before customers report them. For example, if your website experiences downtime, an</w:t>
      </w:r>
      <w:r w:rsidDel="00000000" w:rsidR="00000000" w:rsidRPr="00000000">
        <w:rPr>
          <w:rtl w:val="0"/>
        </w:rPr>
        <w:t xml:space="preserve"> a</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utomated alert can notify your support team to take immediate action.</w:t>
      </w:r>
    </w:p>
    <w:p w:rsidR="00000000" w:rsidDel="00000000" w:rsidP="00000000" w:rsidRDefault="00000000" w:rsidRPr="00000000" w14:paraId="000001C0">
      <w:pPr>
        <w:keepNext w:val="0"/>
        <w:keepLines w:val="0"/>
        <w:pageBreakBefore w:val="0"/>
        <w:widowControl w:val="0"/>
        <w:numPr>
          <w:ilvl w:val="1"/>
          <w:numId w:val="18"/>
        </w:numPr>
        <w:pBdr>
          <w:top w:space="0" w:sz="0" w:val="nil"/>
          <w:left w:space="0" w:sz="0" w:val="nil"/>
          <w:bottom w:space="0" w:sz="0" w:val="nil"/>
          <w:right w:space="0" w:sz="0" w:val="nil"/>
          <w:between w:space="0" w:sz="0" w:val="nil"/>
        </w:pBdr>
        <w:shd w:fill="auto" w:val="clear"/>
        <w:tabs>
          <w:tab w:val="left" w:leader="none" w:pos="1540"/>
        </w:tabs>
        <w:spacing w:after="0" w:before="159" w:line="259" w:lineRule="auto"/>
        <w:ind w:left="1540" w:right="246"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Follow-Up Surveys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After resolving a support request, send automated follow-up surveys to gather feedback on the customer’s experience. Use this feedback to improve your support processes and address any recurring issues.</w:t>
        <w:br w:type="textWrapping"/>
      </w:r>
    </w:p>
    <w:p w:rsidR="00000000" w:rsidDel="00000000" w:rsidP="00000000" w:rsidRDefault="00000000" w:rsidRPr="00000000" w14:paraId="000001C1">
      <w:pPr>
        <w:pStyle w:val="Heading2"/>
        <w:numPr>
          <w:ilvl w:val="0"/>
          <w:numId w:val="18"/>
        </w:numPr>
        <w:tabs>
          <w:tab w:val="left" w:leader="none" w:pos="819"/>
        </w:tabs>
        <w:spacing w:after="0" w:before="158" w:line="240" w:lineRule="auto"/>
        <w:ind w:left="819" w:right="0" w:hanging="359"/>
        <w:jc w:val="left"/>
        <w:rPr>
          <w:b w:val="0"/>
        </w:rPr>
      </w:pPr>
      <w:r w:rsidDel="00000000" w:rsidR="00000000" w:rsidRPr="00000000">
        <w:rPr>
          <w:rtl w:val="0"/>
        </w:rPr>
        <w:t xml:space="preserve">Customer Relationship Management</w:t>
      </w:r>
      <w:r w:rsidDel="00000000" w:rsidR="00000000" w:rsidRPr="00000000">
        <w:rPr>
          <w:b w:val="0"/>
          <w:rtl w:val="0"/>
        </w:rPr>
        <w:t xml:space="preserve">:</w:t>
      </w:r>
    </w:p>
    <w:p w:rsidR="00000000" w:rsidDel="00000000" w:rsidP="00000000" w:rsidRDefault="00000000" w:rsidRPr="00000000" w14:paraId="000001C2">
      <w:pPr>
        <w:keepNext w:val="0"/>
        <w:keepLines w:val="0"/>
        <w:pageBreakBefore w:val="0"/>
        <w:widowControl w:val="0"/>
        <w:numPr>
          <w:ilvl w:val="1"/>
          <w:numId w:val="18"/>
        </w:numPr>
        <w:pBdr>
          <w:top w:space="0" w:sz="0" w:val="nil"/>
          <w:left w:space="0" w:sz="0" w:val="nil"/>
          <w:bottom w:space="0" w:sz="0" w:val="nil"/>
          <w:right w:space="0" w:sz="0" w:val="nil"/>
          <w:between w:space="0" w:sz="0" w:val="nil"/>
        </w:pBdr>
        <w:shd w:fill="auto" w:val="clear"/>
        <w:tabs>
          <w:tab w:val="left" w:leader="none" w:pos="1540"/>
        </w:tabs>
        <w:spacing w:after="0" w:before="193" w:line="259" w:lineRule="auto"/>
        <w:ind w:left="1540" w:right="248"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Automated Check-Ins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Use your CRM to schedule regular check-ins with customers, especially those with ongoing service contracts or subscriptions. Automated emails or calendar reminders ensure that you maintain regular contact and address any concerns proactively.</w:t>
      </w:r>
    </w:p>
    <w:p w:rsidR="00000000" w:rsidDel="00000000" w:rsidP="00000000" w:rsidRDefault="00000000" w:rsidRPr="00000000" w14:paraId="000001C3">
      <w:pPr>
        <w:keepNext w:val="0"/>
        <w:keepLines w:val="0"/>
        <w:pageBreakBefore w:val="0"/>
        <w:widowControl w:val="0"/>
        <w:numPr>
          <w:ilvl w:val="1"/>
          <w:numId w:val="18"/>
        </w:numPr>
        <w:pBdr>
          <w:top w:space="0" w:sz="0" w:val="nil"/>
          <w:left w:space="0" w:sz="0" w:val="nil"/>
          <w:bottom w:space="0" w:sz="0" w:val="nil"/>
          <w:right w:space="0" w:sz="0" w:val="nil"/>
          <w:between w:space="0" w:sz="0" w:val="nil"/>
        </w:pBdr>
        <w:shd w:fill="auto" w:val="clear"/>
        <w:tabs>
          <w:tab w:val="left" w:leader="none" w:pos="1540"/>
        </w:tabs>
        <w:spacing w:after="0" w:before="157" w:line="259" w:lineRule="auto"/>
        <w:ind w:left="1540" w:right="125"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Loyalty Programs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Implement automated loyalty programs that reward customers for repeat purchases, referrals, or other valuable actions. Use your CRM to track points and trigger rewards automatically.</w:t>
        <w:br w:type="textWrapping"/>
      </w:r>
    </w:p>
    <w:p w:rsidR="00000000" w:rsidDel="00000000" w:rsidP="00000000" w:rsidRDefault="00000000" w:rsidRPr="00000000" w14:paraId="000001C4">
      <w:pPr>
        <w:pStyle w:val="Heading2"/>
        <w:spacing w:before="161" w:lineRule="auto"/>
        <w:ind w:firstLine="100"/>
        <w:rPr/>
      </w:pPr>
      <w:r w:rsidDel="00000000" w:rsidR="00000000" w:rsidRPr="00000000">
        <w:rPr>
          <w:rtl w:val="0"/>
        </w:rPr>
        <w:t xml:space="preserve">Benefits of Automation</w:t>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59" w:lineRule="auto"/>
        <w:ind w:left="100" w:right="0"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Automating sales and customer support processes offers several key benefits:</w:t>
      </w:r>
    </w:p>
    <w:p w:rsidR="00000000" w:rsidDel="00000000" w:rsidP="00000000" w:rsidRDefault="00000000" w:rsidRPr="00000000" w14:paraId="000001C6">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238"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Efficiency</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Automation reduces the time and effort required to manage sales and support tasks, allowing your team to focus on more strategic activities.</w:t>
      </w:r>
    </w:p>
    <w:p w:rsidR="00000000" w:rsidDel="00000000" w:rsidP="00000000" w:rsidRDefault="00000000" w:rsidRPr="00000000" w14:paraId="000001C7">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820"/>
        </w:tabs>
        <w:spacing w:after="0" w:before="160" w:line="259" w:lineRule="auto"/>
        <w:ind w:left="820" w:right="184"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Consistency</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Automated processes ensure that every customer receives a consistent experience, from lead nurturing to support interactions.</w:t>
      </w:r>
    </w:p>
    <w:p w:rsidR="00000000" w:rsidDel="00000000" w:rsidP="00000000" w:rsidRDefault="00000000" w:rsidRPr="00000000" w14:paraId="000001C8">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366"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Scalability</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Automation enables you to handle increased sales and support volumes without a corresponding increase in resources.</w:t>
      </w:r>
      <w:r w:rsidDel="00000000" w:rsidR="00000000" w:rsidRPr="00000000">
        <w:rPr>
          <w:rtl w:val="0"/>
        </w:rPr>
      </w:r>
    </w:p>
    <w:p w:rsidR="00000000" w:rsidDel="00000000" w:rsidP="00000000" w:rsidRDefault="00000000" w:rsidRPr="00000000" w14:paraId="000001C9">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366"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b w:val="1"/>
          <w:rtl w:val="0"/>
        </w:rPr>
        <w:t xml:space="preserve">I</w:t>
      </w: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mproved Customer Experience</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Faster response times and personalized interactions enhance customer satisfaction and loyalty.</w:t>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0" w:right="366" w:firstLine="0"/>
        <w:jc w:val="left"/>
        <w:rPr/>
      </w:pPr>
      <w:r w:rsidDel="00000000" w:rsidR="00000000" w:rsidRPr="00000000">
        <w:rPr>
          <w:rtl w:val="0"/>
        </w:rPr>
      </w:r>
    </w:p>
    <w:p w:rsidR="00000000" w:rsidDel="00000000" w:rsidP="00000000" w:rsidRDefault="00000000" w:rsidRPr="00000000" w14:paraId="000001CB">
      <w:pPr>
        <w:pStyle w:val="Heading2"/>
        <w:spacing w:before="160" w:lineRule="auto"/>
        <w:ind w:firstLine="100"/>
        <w:rPr/>
      </w:pPr>
      <w:r w:rsidDel="00000000" w:rsidR="00000000" w:rsidRPr="00000000">
        <w:rPr>
          <w:rtl w:val="0"/>
        </w:rPr>
        <w:t xml:space="preserve">Choosing the Right Tools</w:t>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59" w:lineRule="auto"/>
        <w:ind w:left="100" w:right="0"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Selecting the right tools is crucial for successful automation. Here are some factors to consider:</w:t>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59" w:lineRule="auto"/>
        <w:ind w:left="100" w:right="0" w:firstLine="0"/>
        <w:jc w:val="left"/>
        <w:rPr/>
      </w:pPr>
      <w:r w:rsidDel="00000000" w:rsidR="00000000" w:rsidRPr="00000000">
        <w:rPr>
          <w:rtl w:val="0"/>
        </w:rPr>
      </w:r>
    </w:p>
    <w:p w:rsidR="00000000" w:rsidDel="00000000" w:rsidP="00000000" w:rsidRDefault="00000000" w:rsidRPr="00000000" w14:paraId="000001CE">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195"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Integration</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Ensure that your automation tools integrate seamlessly with your existing systems, such as your CRM, email marketing platform, and helpdesk software.</w:t>
      </w:r>
    </w:p>
    <w:p w:rsidR="00000000" w:rsidDel="00000000" w:rsidP="00000000" w:rsidRDefault="00000000" w:rsidRPr="00000000" w14:paraId="000001CF">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127"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Ease of Use</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Choose tools that are user-friendly and offer intuitive interfaces. This reduces the learning curve and enables your team to implement and manage automation processes effectively.</w:t>
      </w:r>
    </w:p>
    <w:p w:rsidR="00000000" w:rsidDel="00000000" w:rsidP="00000000" w:rsidRDefault="00000000" w:rsidRPr="00000000" w14:paraId="000001D0">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820"/>
        </w:tabs>
        <w:spacing w:after="0" w:before="160" w:line="259" w:lineRule="auto"/>
        <w:ind w:left="820" w:right="735"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Scalability</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Select tools that can grow with your business. Consider your future needs and choose solutions that offer advanced features and scalability options.</w:t>
      </w:r>
    </w:p>
    <w:p w:rsidR="00000000" w:rsidDel="00000000" w:rsidP="00000000" w:rsidRDefault="00000000" w:rsidRPr="00000000" w14:paraId="000001D1">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474"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Support and Training</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Look for vendors that provide robust support and training resources. This ensures that you can get the help you need to set up and optimize your automation processes.</w:t>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0" w:right="474" w:firstLine="0"/>
        <w:jc w:val="left"/>
        <w:rPr/>
      </w:pPr>
      <w:r w:rsidDel="00000000" w:rsidR="00000000" w:rsidRPr="00000000">
        <w:rPr>
          <w:rtl w:val="0"/>
        </w:rPr>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59" w:lineRule="auto"/>
        <w:ind w:left="100" w:right="150" w:firstLine="0"/>
        <w:jc w:val="left"/>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Automating sales and customer support processes is essential for scaling your business and providing a seamless customer experience. By leveraging tools and strategies for lead nurturing, CRM integration, self-service solutions, and proactive support, you can streamline operations, improve efficiency, and enhance customer satisfaction. In the next chapter, we will explore scaling your digital product business, discussing strategies for expanding your product line, reaching new markets, and building a loyal customer base. With a solid foundation in automation, you’ll be well-equipped to take your business to the next level.</w:t>
      </w:r>
      <w:r w:rsidDel="00000000" w:rsidR="00000000" w:rsidRPr="00000000">
        <w:rPr>
          <w:rtl w:val="0"/>
        </w:rPr>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59" w:lineRule="auto"/>
        <w:ind w:left="100" w:right="150" w:firstLine="0"/>
        <w:jc w:val="left"/>
        <w:rPr/>
      </w:pPr>
      <w:r w:rsidDel="00000000" w:rsidR="00000000" w:rsidRPr="00000000">
        <w:rPr>
          <w:rtl w:val="0"/>
        </w:rPr>
      </w:r>
    </w:p>
    <w:p w:rsidR="00000000" w:rsidDel="00000000" w:rsidP="00000000" w:rsidRDefault="00000000" w:rsidRPr="00000000" w14:paraId="000001D5">
      <w:pPr>
        <w:pStyle w:val="Heading1"/>
        <w:rPr/>
      </w:pPr>
      <w:bookmarkStart w:colFirst="0" w:colLast="0" w:name="_heading=h.820knehugqu8" w:id="28"/>
      <w:bookmarkEnd w:id="28"/>
      <w:r w:rsidDel="00000000" w:rsidR="00000000" w:rsidRPr="00000000">
        <w:br w:type="page"/>
      </w:r>
      <w:r w:rsidDel="00000000" w:rsidR="00000000" w:rsidRPr="00000000">
        <w:rPr>
          <w:rtl w:val="0"/>
        </w:rPr>
      </w:r>
    </w:p>
    <w:p w:rsidR="00000000" w:rsidDel="00000000" w:rsidP="00000000" w:rsidRDefault="00000000" w:rsidRPr="00000000" w14:paraId="000001D6">
      <w:pPr>
        <w:pStyle w:val="Heading1"/>
        <w:rPr/>
      </w:pPr>
      <w:bookmarkStart w:colFirst="0" w:colLast="0" w:name="_heading=h.6v62cwezr0do" w:id="29"/>
      <w:bookmarkEnd w:id="29"/>
      <w:r w:rsidDel="00000000" w:rsidR="00000000" w:rsidRPr="00000000">
        <w:rPr/>
        <w:drawing>
          <wp:inline distB="114300" distT="114300" distL="114300" distR="114300">
            <wp:extent cx="5829300" cy="7543800"/>
            <wp:effectExtent b="0" l="0" r="0" t="0"/>
            <wp:docPr id="32" name="image8.jpg"/>
            <a:graphic>
              <a:graphicData uri="http://schemas.openxmlformats.org/drawingml/2006/picture">
                <pic:pic>
                  <pic:nvPicPr>
                    <pic:cNvPr id="0" name="image8.jpg"/>
                    <pic:cNvPicPr preferRelativeResize="0"/>
                  </pic:nvPicPr>
                  <pic:blipFill>
                    <a:blip r:embed="rId1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D7">
      <w:pPr>
        <w:pStyle w:val="Heading1"/>
        <w:rPr/>
      </w:pPr>
      <w:bookmarkStart w:colFirst="0" w:colLast="0" w:name="_heading=h.tt0u4ebnvqdb" w:id="30"/>
      <w:bookmarkEnd w:id="30"/>
      <w:r w:rsidDel="00000000" w:rsidR="00000000" w:rsidRPr="00000000">
        <w:rPr>
          <w:rtl w:val="0"/>
        </w:rPr>
        <w:t xml:space="preserve">C</w:t>
      </w:r>
      <w:r w:rsidDel="00000000" w:rsidR="00000000" w:rsidRPr="00000000">
        <w:rPr>
          <w:rtl w:val="0"/>
        </w:rPr>
        <w:t xml:space="preserve">hapter 9: Scaling Your Digital Product Business</w:t>
      </w:r>
    </w:p>
    <w:p w:rsidR="00000000" w:rsidDel="00000000" w:rsidP="00000000" w:rsidRDefault="00000000" w:rsidRPr="00000000" w14:paraId="000001D8">
      <w:pPr>
        <w:rPr>
          <w:vertAlign w:val="baseline"/>
        </w:rPr>
      </w:pPr>
      <w:r w:rsidDel="00000000" w:rsidR="00000000" w:rsidRPr="00000000">
        <w:rPr>
          <w:rtl w:val="0"/>
        </w:rPr>
      </w:r>
    </w:p>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00" w:right="73"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Once you have established a successful digital product, the next step is to scale your business. Scaling involves expanding your product offerings, reaching new markets, and building a loyal customer base. This chapter will explore strategies for scaling your digital product business, including diversifying your product line, leveraging partnerships, optimizing marketing efforts, and enhancing customer retention.</w:t>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00" w:right="73" w:firstLine="0"/>
        <w:jc w:val="left"/>
        <w:rPr/>
      </w:pPr>
      <w:r w:rsidDel="00000000" w:rsidR="00000000" w:rsidRPr="00000000">
        <w:rPr>
          <w:rtl w:val="0"/>
        </w:rPr>
      </w:r>
    </w:p>
    <w:p w:rsidR="00000000" w:rsidDel="00000000" w:rsidP="00000000" w:rsidRDefault="00000000" w:rsidRPr="00000000" w14:paraId="000001DB">
      <w:pPr>
        <w:pStyle w:val="Heading2"/>
        <w:spacing w:before="160" w:lineRule="auto"/>
        <w:ind w:firstLine="100"/>
        <w:rPr/>
      </w:pPr>
      <w:r w:rsidDel="00000000" w:rsidR="00000000" w:rsidRPr="00000000">
        <w:rPr>
          <w:rtl w:val="0"/>
        </w:rPr>
        <w:t xml:space="preserve">Diversifying Your Product Line</w:t>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59" w:lineRule="auto"/>
        <w:ind w:left="100" w:right="377" w:firstLine="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Diversifying your product line involves creating additional products that complement your existing offerings. This strategy can help you attract a broader audience and increase revenue streams. Here are some ways to diversify your product line:</w:t>
      </w:r>
    </w:p>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59" w:lineRule="auto"/>
        <w:ind w:left="100" w:right="377" w:firstLine="0"/>
        <w:jc w:val="both"/>
        <w:rPr/>
      </w:pPr>
      <w:r w:rsidDel="00000000" w:rsidR="00000000" w:rsidRPr="00000000">
        <w:rPr>
          <w:rtl w:val="0"/>
        </w:rPr>
      </w:r>
    </w:p>
    <w:p w:rsidR="00000000" w:rsidDel="00000000" w:rsidP="00000000" w:rsidRDefault="00000000" w:rsidRPr="00000000" w14:paraId="000001DE">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180"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Create Complementary Products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Develop products that enhance or complement your existing offerings. For example, if you sell an online course, you can create supplementary eBooks, templates, or tools that provide additional value to your customers.</w:t>
      </w:r>
    </w:p>
    <w:p w:rsidR="00000000" w:rsidDel="00000000" w:rsidP="00000000" w:rsidRDefault="00000000" w:rsidRPr="00000000" w14:paraId="000001DF">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408"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Expand to New Formats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If your primary product is an eBook, consider creating an online course, webinar series, or video tutorials on the same topic. Offering content in different formats can cater to varying preferences and learning styles.</w:t>
      </w:r>
    </w:p>
    <w:p w:rsidR="00000000" w:rsidDel="00000000" w:rsidP="00000000" w:rsidRDefault="00000000" w:rsidRPr="00000000" w14:paraId="000001E0">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281"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Introduce Subscription Services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Launch a subscription service that provides ongoing value, such as access to exclusive content, regular updates, or a community forum. Subscription models generate recurring revenue and foster long-term customer relationships.</w:t>
      </w:r>
    </w:p>
    <w:p w:rsidR="00000000" w:rsidDel="00000000" w:rsidP="00000000" w:rsidRDefault="00000000" w:rsidRPr="00000000" w14:paraId="000001E1">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368"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Develop Advanced or Premium Versions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Create advanced or premium versions of your products that offer additional</w:t>
      </w:r>
      <w:r w:rsidDel="00000000" w:rsidR="00000000" w:rsidRPr="00000000">
        <w:rPr>
          <w:rtl w:val="0"/>
        </w:rPr>
        <w:t xml:space="preserve"> f</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eatures or deeper content. This can cater to more experienced users or those seeking more in-depth knowledge.</w:t>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0" w:right="368" w:firstLine="0"/>
        <w:jc w:val="left"/>
        <w:rPr/>
      </w:pPr>
      <w:r w:rsidDel="00000000" w:rsidR="00000000" w:rsidRPr="00000000">
        <w:rPr>
          <w:rtl w:val="0"/>
        </w:rPr>
      </w:r>
    </w:p>
    <w:p w:rsidR="00000000" w:rsidDel="00000000" w:rsidP="00000000" w:rsidRDefault="00000000" w:rsidRPr="00000000" w14:paraId="000001E3">
      <w:pPr>
        <w:pStyle w:val="Heading2"/>
        <w:ind w:firstLine="100"/>
        <w:rPr/>
      </w:pPr>
      <w:r w:rsidDel="00000000" w:rsidR="00000000" w:rsidRPr="00000000">
        <w:rPr>
          <w:rtl w:val="0"/>
        </w:rPr>
        <w:t xml:space="preserve">Leveraging Partnerships and Collaborations</w:t>
      </w:r>
    </w:p>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59" w:lineRule="auto"/>
        <w:ind w:left="100" w:right="150"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Partnerships and collaborations can significantly boost your business growth by leveraging the strengths and audiences of other businesses. Here’s how to effectively leverage partnerships:</w:t>
      </w:r>
    </w:p>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59" w:lineRule="auto"/>
        <w:ind w:left="100" w:right="150" w:firstLine="0"/>
        <w:jc w:val="left"/>
        <w:rPr/>
      </w:pPr>
      <w:r w:rsidDel="00000000" w:rsidR="00000000" w:rsidRPr="00000000">
        <w:rPr>
          <w:rtl w:val="0"/>
        </w:rPr>
      </w:r>
    </w:p>
    <w:p w:rsidR="00000000" w:rsidDel="00000000" w:rsidP="00000000" w:rsidRDefault="00000000" w:rsidRPr="00000000" w14:paraId="000001E6">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20"/>
        </w:tabs>
        <w:spacing w:after="0" w:before="160" w:line="259" w:lineRule="auto"/>
        <w:ind w:left="820" w:right="130"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Collaborate with Influencers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Partner with influencers in your niche to promote your products. Influencers can help you reach a larger audience and lend credibility to your brand through their endorsements.</w:t>
      </w:r>
    </w:p>
    <w:p w:rsidR="00000000" w:rsidDel="00000000" w:rsidP="00000000" w:rsidRDefault="00000000" w:rsidRPr="00000000" w14:paraId="000001E7">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252"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Joint Ventures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Form joint ventures with other businesses that offer complementary products or services. For example, if you sell digital marketing courses, you could partner with a company that provides marketing tools.</w:t>
      </w:r>
    </w:p>
    <w:p w:rsidR="00000000" w:rsidDel="00000000" w:rsidP="00000000" w:rsidRDefault="00000000" w:rsidRPr="00000000" w14:paraId="000001E8">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452"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Affiliate Programs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Launch an affiliate program that rewards individuals or businesses for referring customers to your products. Affiliates can help you expand your reach and drive sales through their networks.</w:t>
      </w:r>
    </w:p>
    <w:p w:rsidR="00000000" w:rsidDel="00000000" w:rsidP="00000000" w:rsidRDefault="00000000" w:rsidRPr="00000000" w14:paraId="000001E9">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20"/>
        </w:tabs>
        <w:spacing w:after="0" w:before="161" w:line="259" w:lineRule="auto"/>
        <w:ind w:left="820" w:right="745" w:hanging="36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Guest Blogging and Content Sharing</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Write guest posts for reputable blogs in your industry or invite guest bloggers to contribute to your site. This can increase your visibility and attract new audiences.</w:t>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0"/>
        </w:tabs>
        <w:spacing w:after="0" w:before="161" w:line="259" w:lineRule="auto"/>
        <w:ind w:left="0" w:right="745" w:firstLine="0"/>
        <w:jc w:val="both"/>
        <w:rPr/>
      </w:pPr>
      <w:r w:rsidDel="00000000" w:rsidR="00000000" w:rsidRPr="00000000">
        <w:rPr>
          <w:rtl w:val="0"/>
        </w:rPr>
      </w:r>
    </w:p>
    <w:p w:rsidR="00000000" w:rsidDel="00000000" w:rsidP="00000000" w:rsidRDefault="00000000" w:rsidRPr="00000000" w14:paraId="000001EB">
      <w:pPr>
        <w:pStyle w:val="Heading2"/>
        <w:spacing w:before="158" w:lineRule="auto"/>
        <w:ind w:firstLine="100"/>
        <w:rPr/>
      </w:pPr>
      <w:r w:rsidDel="00000000" w:rsidR="00000000" w:rsidRPr="00000000">
        <w:rPr>
          <w:rtl w:val="0"/>
        </w:rPr>
        <w:t xml:space="preserve">Optimizing Marketing Efforts</w:t>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 w:line="259" w:lineRule="auto"/>
        <w:ind w:left="100" w:right="135"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As you scale your business, optimizing your marketing efforts becomes increasingly important. Here are strategies to enhance your marketing effectiveness:</w:t>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 w:line="259" w:lineRule="auto"/>
        <w:ind w:left="100" w:right="135" w:firstLine="0"/>
        <w:jc w:val="left"/>
        <w:rPr/>
      </w:pPr>
      <w:r w:rsidDel="00000000" w:rsidR="00000000" w:rsidRPr="00000000">
        <w:rPr>
          <w:rtl w:val="0"/>
        </w:rPr>
      </w:r>
    </w:p>
    <w:p w:rsidR="00000000" w:rsidDel="00000000" w:rsidP="00000000" w:rsidRDefault="00000000" w:rsidRPr="00000000" w14:paraId="000001EE">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820"/>
        </w:tabs>
        <w:spacing w:after="0" w:before="160" w:line="259" w:lineRule="auto"/>
        <w:ind w:left="820" w:right="246"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Data-Driven Marketing</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Use analytics tools to gather data on your marketing campaigns. Analyze metrics such as conversion rates, customer acquisition costs, and return on investment</w:t>
      </w:r>
      <w:r w:rsidDel="00000000" w:rsidR="00000000" w:rsidRPr="00000000">
        <w:rPr>
          <w:rtl w:val="0"/>
        </w:rPr>
        <w:t xml:space="preserve"> (</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ROI) to identify successful strategies and areas for improvement.</w:t>
      </w:r>
    </w:p>
    <w:p w:rsidR="00000000" w:rsidDel="00000000" w:rsidP="00000000" w:rsidRDefault="00000000" w:rsidRPr="00000000" w14:paraId="000001EF">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123"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Segmented Marketing</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Segment your audience based on demographics, behavior, and preferences. Tailor your marketing messages to each segment to increase relevance and engagement.</w:t>
      </w:r>
    </w:p>
    <w:p w:rsidR="00000000" w:rsidDel="00000000" w:rsidP="00000000" w:rsidRDefault="00000000" w:rsidRPr="00000000" w14:paraId="000001F0">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110"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Content Marketing</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Continue to produce high-quality content that addresses your audience's needs and pain points. Focus on creating evergreen content that remains relevant over time and attracts organic traffic.</w:t>
      </w:r>
    </w:p>
    <w:p w:rsidR="00000000" w:rsidDel="00000000" w:rsidP="00000000" w:rsidRDefault="00000000" w:rsidRPr="00000000" w14:paraId="000001F1">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296"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Search Engine Optimization (SEO)</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Optimize your website and content for search engines to improve your organic search rankings. Conduct keyword research and implement on-page and off-page SEO strategies to drive more traffic to your site.</w:t>
      </w:r>
    </w:p>
    <w:p w:rsidR="00000000" w:rsidDel="00000000" w:rsidP="00000000" w:rsidRDefault="00000000" w:rsidRPr="00000000" w14:paraId="000001F2">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820"/>
        </w:tabs>
        <w:spacing w:after="0" w:before="161" w:line="259" w:lineRule="auto"/>
        <w:ind w:left="820" w:right="250"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Paid Advertising</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Invest in paid advertising to reach a larger audience. Experiment with different ad formats and platforms, such as Google Ads, Facebook Ads, and LinkedIn Ads, to determine which yield the best results.</w:t>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0"/>
        </w:tabs>
        <w:spacing w:after="0" w:before="161" w:line="259" w:lineRule="auto"/>
        <w:ind w:left="0" w:right="250" w:firstLine="0"/>
        <w:jc w:val="left"/>
        <w:rPr/>
      </w:pPr>
      <w:r w:rsidDel="00000000" w:rsidR="00000000" w:rsidRPr="00000000">
        <w:rPr>
          <w:rtl w:val="0"/>
        </w:rPr>
      </w:r>
    </w:p>
    <w:p w:rsidR="00000000" w:rsidDel="00000000" w:rsidP="00000000" w:rsidRDefault="00000000" w:rsidRPr="00000000" w14:paraId="000001F4">
      <w:pPr>
        <w:pStyle w:val="Heading2"/>
        <w:spacing w:before="158" w:lineRule="auto"/>
        <w:ind w:firstLine="100"/>
        <w:jc w:val="both"/>
        <w:rPr/>
      </w:pPr>
      <w:r w:rsidDel="00000000" w:rsidR="00000000" w:rsidRPr="00000000">
        <w:rPr>
          <w:rtl w:val="0"/>
        </w:rPr>
        <w:t xml:space="preserve">Enhancing Customer Retention</w:t>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59" w:lineRule="auto"/>
        <w:ind w:left="100" w:right="1080" w:firstLine="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Retaining existing customers is often more cost-effective than acquiring new ones. Here are strategies to enhance customer retention and build loyalty:</w:t>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59" w:lineRule="auto"/>
        <w:ind w:left="100" w:right="1080" w:firstLine="0"/>
        <w:jc w:val="both"/>
        <w:rPr/>
      </w:pPr>
      <w:r w:rsidDel="00000000" w:rsidR="00000000" w:rsidRPr="00000000">
        <w:rPr>
          <w:rtl w:val="0"/>
        </w:rPr>
      </w:r>
    </w:p>
    <w:p w:rsidR="00000000" w:rsidDel="00000000" w:rsidP="00000000" w:rsidRDefault="00000000" w:rsidRPr="00000000" w14:paraId="000001F7">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820"/>
        </w:tabs>
        <w:spacing w:after="0" w:before="160" w:line="259" w:lineRule="auto"/>
        <w:ind w:left="820" w:right="306"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Excellent Customer Support</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Provide exceptional customer support to address any issues or concerns promptly. Use automated systems to ensure quick responses and follow-ups.</w:t>
      </w:r>
    </w:p>
    <w:p w:rsidR="00000000" w:rsidDel="00000000" w:rsidP="00000000" w:rsidRDefault="00000000" w:rsidRPr="00000000" w14:paraId="000001F8">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448"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Loyalty Programs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Implement loyalty programs that reward repeat customers with discounts, exclusive content, or other perks. Loyalty programs can encourage repeat purchases and foster long-term relationships.</w:t>
      </w:r>
      <w:r w:rsidDel="00000000" w:rsidR="00000000" w:rsidRPr="00000000">
        <w:rPr>
          <w:rtl w:val="0"/>
        </w:rPr>
      </w:r>
    </w:p>
    <w:p w:rsidR="00000000" w:rsidDel="00000000" w:rsidP="00000000" w:rsidRDefault="00000000" w:rsidRPr="00000000" w14:paraId="000001F9">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448"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b w:val="1"/>
          <w:rtl w:val="0"/>
        </w:rPr>
        <w:t xml:space="preserve">R</w:t>
      </w: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egular Communication</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Stay in touch with your customers through regular email newsletters, updates, and personalized messages. Keep them informed about new products, special offers, and valuable content.</w:t>
      </w:r>
    </w:p>
    <w:p w:rsidR="00000000" w:rsidDel="00000000" w:rsidP="00000000" w:rsidRDefault="00000000" w:rsidRPr="00000000" w14:paraId="000001FA">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456"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Customer Feedback</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Actively seek and act on customer feedback. Use surveys, reviews, and direct communication to understand their needs and improve your products and services.</w:t>
      </w:r>
    </w:p>
    <w:p w:rsidR="00000000" w:rsidDel="00000000" w:rsidP="00000000" w:rsidRDefault="00000000" w:rsidRPr="00000000" w14:paraId="000001FB">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159"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Community Building</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Foster a sense of community among your customers. Create forums, social media groups, or membership sites where they can interact, share experiences, and support each other.</w:t>
      </w:r>
    </w:p>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0" w:right="159" w:firstLine="0"/>
        <w:jc w:val="left"/>
        <w:rPr/>
      </w:pPr>
      <w:r w:rsidDel="00000000" w:rsidR="00000000" w:rsidRPr="00000000">
        <w:rPr>
          <w:rtl w:val="0"/>
        </w:rPr>
      </w:r>
    </w:p>
    <w:p w:rsidR="00000000" w:rsidDel="00000000" w:rsidP="00000000" w:rsidRDefault="00000000" w:rsidRPr="00000000" w14:paraId="000001FD">
      <w:pPr>
        <w:pStyle w:val="Heading2"/>
        <w:spacing w:before="160" w:lineRule="auto"/>
        <w:ind w:firstLine="100"/>
        <w:rPr/>
      </w:pPr>
      <w:r w:rsidDel="00000000" w:rsidR="00000000" w:rsidRPr="00000000">
        <w:rPr>
          <w:rtl w:val="0"/>
        </w:rPr>
        <w:t xml:space="preserve">Exploring New Markets</w:t>
      </w:r>
    </w:p>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59" w:lineRule="auto"/>
        <w:ind w:left="100" w:right="135"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Expanding into new markets can open up additional revenue streams and increase your customer base. Here’s how to explore new markets effectively:</w:t>
      </w:r>
    </w:p>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59" w:lineRule="auto"/>
        <w:ind w:left="100" w:right="135" w:firstLine="0"/>
        <w:jc w:val="left"/>
        <w:rPr/>
      </w:pPr>
      <w:r w:rsidDel="00000000" w:rsidR="00000000" w:rsidRPr="00000000">
        <w:rPr>
          <w:rtl w:val="0"/>
        </w:rPr>
      </w:r>
    </w:p>
    <w:p w:rsidR="00000000" w:rsidDel="00000000" w:rsidP="00000000" w:rsidRDefault="00000000" w:rsidRPr="00000000" w14:paraId="00000200">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820"/>
        </w:tabs>
        <w:spacing w:after="0" w:before="161" w:line="259" w:lineRule="auto"/>
        <w:ind w:left="820" w:right="536"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International Expansion</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Consider translating your products and marketing materials into other languages to reach international audiences. Research the cultural and economic factors of target markets to tailor your approach.</w:t>
      </w:r>
    </w:p>
    <w:p w:rsidR="00000000" w:rsidDel="00000000" w:rsidP="00000000" w:rsidRDefault="00000000" w:rsidRPr="00000000" w14:paraId="00000201">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106"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Niche Markets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Identify niche markets within your industry that are underserved or have unique needs. Create specialized products or marketing campaigns to appeal to these segments.</w:t>
      </w:r>
    </w:p>
    <w:p w:rsidR="00000000" w:rsidDel="00000000" w:rsidP="00000000" w:rsidRDefault="00000000" w:rsidRPr="00000000" w14:paraId="00000202">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820"/>
        </w:tabs>
        <w:spacing w:after="0" w:before="160" w:line="259" w:lineRule="auto"/>
        <w:ind w:left="820" w:right="484"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Industry Events and Conferences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Participate in industry events, trade shows, and conferences to network with potential partners and customers. Presenting or exhibiting at these events can increase your visibility and credibility.</w:t>
      </w:r>
    </w:p>
    <w:p w:rsidR="00000000" w:rsidDel="00000000" w:rsidP="00000000" w:rsidRDefault="00000000" w:rsidRPr="00000000" w14:paraId="00000203">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282"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Local Partnerships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Form partnerships with local businesses or influencers in new markets. These partners can help you navigate the market and build trust with local customers.</w:t>
      </w:r>
      <w:r w:rsidDel="00000000" w:rsidR="00000000" w:rsidRPr="00000000">
        <w:rPr>
          <w:rtl w:val="0"/>
        </w:rPr>
      </w:r>
    </w:p>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0" w:right="282" w:firstLine="0"/>
        <w:jc w:val="left"/>
        <w:rPr/>
      </w:pPr>
      <w:r w:rsidDel="00000000" w:rsidR="00000000" w:rsidRPr="00000000">
        <w:rPr>
          <w:rtl w:val="0"/>
        </w:rPr>
      </w:r>
    </w:p>
    <w:p w:rsidR="00000000" w:rsidDel="00000000" w:rsidP="00000000" w:rsidRDefault="00000000" w:rsidRPr="00000000" w14:paraId="00000205">
      <w:pPr>
        <w:pStyle w:val="Heading2"/>
        <w:tabs>
          <w:tab w:val="left" w:leader="none" w:pos="820"/>
        </w:tabs>
        <w:ind w:left="100" w:firstLine="0"/>
        <w:rPr/>
      </w:pPr>
      <w:bookmarkStart w:colFirst="0" w:colLast="0" w:name="_heading=h.c81ugz4hf680" w:id="31"/>
      <w:bookmarkEnd w:id="31"/>
      <w:r w:rsidDel="00000000" w:rsidR="00000000" w:rsidRPr="00000000">
        <w:rPr>
          <w:rtl w:val="0"/>
        </w:rPr>
        <w:t xml:space="preserve">S</w:t>
      </w:r>
      <w:r w:rsidDel="00000000" w:rsidR="00000000" w:rsidRPr="00000000">
        <w:rPr>
          <w:rtl w:val="0"/>
        </w:rPr>
        <w:t xml:space="preserve">caling Operations</w:t>
      </w:r>
    </w:p>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59" w:lineRule="auto"/>
        <w:ind w:left="141.73228346456688" w:right="150"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As your business grows, you’ll need to scale your operations to handle increased demand. Here are strategies to ensure your operations can support your growth:</w:t>
      </w:r>
    </w:p>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59" w:lineRule="auto"/>
        <w:ind w:left="141.73228346456688" w:right="150" w:firstLine="0"/>
        <w:jc w:val="left"/>
        <w:rPr/>
      </w:pPr>
      <w:r w:rsidDel="00000000" w:rsidR="00000000" w:rsidRPr="00000000">
        <w:rPr>
          <w:rtl w:val="0"/>
        </w:rPr>
      </w:r>
    </w:p>
    <w:p w:rsidR="00000000" w:rsidDel="00000000" w:rsidP="00000000" w:rsidRDefault="00000000" w:rsidRPr="00000000" w14:paraId="00000208">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820"/>
        </w:tabs>
        <w:spacing w:after="0" w:before="160" w:line="259" w:lineRule="auto"/>
        <w:ind w:left="820" w:right="363"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Automate Processes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Automate repetitive tasks such as order processing, customer support, and marketing. Use tools like CRM systems, email marketing automation, and chatbots to streamline operations.</w:t>
      </w:r>
    </w:p>
    <w:p w:rsidR="00000000" w:rsidDel="00000000" w:rsidP="00000000" w:rsidRDefault="00000000" w:rsidRPr="00000000" w14:paraId="00000209">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724"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Outsource Tasks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Delegate tasks that are outside your core competencies to freelancers or agencies. This can include content creation, social media management, and customer support.</w:t>
      </w:r>
    </w:p>
    <w:p w:rsidR="00000000" w:rsidDel="00000000" w:rsidP="00000000" w:rsidRDefault="00000000" w:rsidRPr="00000000" w14:paraId="0000020A">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416"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Invest in Technology</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Invest in technology that supports your business growth, such as scalable hosting solutions, e- commerce platforms, and project management tools.</w:t>
      </w:r>
    </w:p>
    <w:p w:rsidR="00000000" w:rsidDel="00000000" w:rsidP="00000000" w:rsidRDefault="00000000" w:rsidRPr="00000000" w14:paraId="0000020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820"/>
        </w:tabs>
        <w:spacing w:after="0" w:before="160" w:line="259" w:lineRule="auto"/>
        <w:ind w:left="820" w:right="172"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Hire and Train Staff</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As your business expands, you may need to hire additional staff to manage increased workloads. Provide thorough training to ensure they can deliver high-quality service and support your business goals.</w:t>
      </w:r>
    </w:p>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0"/>
        </w:tabs>
        <w:spacing w:after="0" w:before="160" w:line="259" w:lineRule="auto"/>
        <w:ind w:left="0" w:right="172" w:firstLine="0"/>
        <w:jc w:val="left"/>
        <w:rPr/>
      </w:pPr>
      <w:r w:rsidDel="00000000" w:rsidR="00000000" w:rsidRPr="00000000">
        <w:rPr>
          <w:rtl w:val="0"/>
        </w:rPr>
      </w:r>
    </w:p>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59" w:lineRule="auto"/>
        <w:ind w:left="100" w:right="177" w:firstLine="0"/>
        <w:jc w:val="left"/>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Scaling your digital product business involves diversifying your product line, leveraging partnerships, optimizing marketing efforts, enhancing customer retention, exploring new markets, and scaling operations. By implementing these strategies, you can expand your reach, increase revenue, and build a loyal customer base. In the next chapter, we will discuss sustaining long-term passive income, focusing on maintaining and updating your products, diversifying income streams, and staying ahead of market trends and innovations.</w:t>
      </w:r>
      <w:r w:rsidDel="00000000" w:rsidR="00000000" w:rsidRPr="00000000">
        <w:rPr>
          <w:rtl w:val="0"/>
        </w:rPr>
      </w:r>
    </w:p>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59" w:lineRule="auto"/>
        <w:ind w:left="100" w:right="177" w:firstLine="0"/>
        <w:jc w:val="left"/>
        <w:rPr/>
      </w:pPr>
      <w:r w:rsidDel="00000000" w:rsidR="00000000" w:rsidRPr="00000000">
        <w:rPr>
          <w:rtl w:val="0"/>
        </w:rPr>
      </w:r>
    </w:p>
    <w:p w:rsidR="00000000" w:rsidDel="00000000" w:rsidP="00000000" w:rsidRDefault="00000000" w:rsidRPr="00000000" w14:paraId="0000020F">
      <w:pPr>
        <w:pStyle w:val="Heading1"/>
        <w:rPr/>
      </w:pPr>
      <w:bookmarkStart w:colFirst="0" w:colLast="0" w:name="_heading=h.fg6kwclic0df" w:id="32"/>
      <w:bookmarkEnd w:id="32"/>
      <w:r w:rsidDel="00000000" w:rsidR="00000000" w:rsidRPr="00000000">
        <w:br w:type="page"/>
      </w:r>
      <w:r w:rsidDel="00000000" w:rsidR="00000000" w:rsidRPr="00000000">
        <w:rPr>
          <w:rtl w:val="0"/>
        </w:rPr>
      </w:r>
    </w:p>
    <w:p w:rsidR="00000000" w:rsidDel="00000000" w:rsidP="00000000" w:rsidRDefault="00000000" w:rsidRPr="00000000" w14:paraId="00000210">
      <w:pPr>
        <w:pStyle w:val="Heading1"/>
        <w:rPr/>
      </w:pPr>
      <w:bookmarkStart w:colFirst="0" w:colLast="0" w:name="_heading=h.4javxrc5q1j5" w:id="33"/>
      <w:bookmarkEnd w:id="33"/>
      <w:r w:rsidDel="00000000" w:rsidR="00000000" w:rsidRPr="00000000">
        <w:rPr/>
        <w:drawing>
          <wp:inline distB="114300" distT="114300" distL="114300" distR="114300">
            <wp:extent cx="5829300" cy="7543800"/>
            <wp:effectExtent b="0" l="0" r="0" t="0"/>
            <wp:docPr id="33" name="image9.jpg"/>
            <a:graphic>
              <a:graphicData uri="http://schemas.openxmlformats.org/drawingml/2006/picture">
                <pic:pic>
                  <pic:nvPicPr>
                    <pic:cNvPr id="0" name="image9.jpg"/>
                    <pic:cNvPicPr preferRelativeResize="0"/>
                  </pic:nvPicPr>
                  <pic:blipFill>
                    <a:blip r:embed="rId18"/>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211">
      <w:pPr>
        <w:pStyle w:val="Heading1"/>
        <w:rPr/>
      </w:pPr>
      <w:bookmarkStart w:colFirst="0" w:colLast="0" w:name="_heading=h.arweydiz0d04" w:id="34"/>
      <w:bookmarkEnd w:id="34"/>
      <w:r w:rsidDel="00000000" w:rsidR="00000000" w:rsidRPr="00000000">
        <w:rPr>
          <w:rtl w:val="0"/>
        </w:rPr>
        <w:t xml:space="preserve">C</w:t>
      </w:r>
      <w:r w:rsidDel="00000000" w:rsidR="00000000" w:rsidRPr="00000000">
        <w:rPr>
          <w:rtl w:val="0"/>
        </w:rPr>
        <w:t xml:space="preserve">hapter 10: Sustaining Long-Term Passive Income</w:t>
      </w:r>
    </w:p>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 w:line="240" w:lineRule="auto"/>
        <w:ind w:left="0" w:right="0" w:firstLine="0"/>
        <w:jc w:val="left"/>
        <w:rPr>
          <w:rFonts w:ascii="Tahoma" w:cs="Tahoma" w:eastAsia="Tahoma" w:hAnsi="Tahoma"/>
          <w:b w:val="1"/>
          <w:i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00" w:right="235"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Achieving passive income through digital products is a significant milestone, but sustaining it over the long term requires ongoing effort and strategic planning. In this final chapter, we will explore how to maintain and update your products, diversify income streams, build a loyal customer base, and stay ahead of market trends and innovations to ensure your passive income continues to grow.</w:t>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00" w:right="235" w:firstLine="0"/>
        <w:jc w:val="left"/>
        <w:rPr/>
      </w:pPr>
      <w:r w:rsidDel="00000000" w:rsidR="00000000" w:rsidRPr="00000000">
        <w:rPr>
          <w:rtl w:val="0"/>
        </w:rPr>
      </w:r>
    </w:p>
    <w:p w:rsidR="00000000" w:rsidDel="00000000" w:rsidP="00000000" w:rsidRDefault="00000000" w:rsidRPr="00000000" w14:paraId="00000215">
      <w:pPr>
        <w:pStyle w:val="Heading2"/>
        <w:spacing w:before="160" w:lineRule="auto"/>
        <w:ind w:firstLine="100"/>
        <w:rPr/>
      </w:pPr>
      <w:r w:rsidDel="00000000" w:rsidR="00000000" w:rsidRPr="00000000">
        <w:rPr>
          <w:rtl w:val="0"/>
        </w:rPr>
        <w:t xml:space="preserve">Maintaining and Updating Your Products</w:t>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59" w:lineRule="auto"/>
        <w:ind w:left="100" w:right="73"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Maintaining and updating your digital products is crucial for keeping them relevant and valuable to your customers. Here are some strategies to ensure your products remain top-quality and up-to- date:</w:t>
      </w:r>
    </w:p>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59" w:lineRule="auto"/>
        <w:ind w:left="100" w:right="73" w:firstLine="0"/>
        <w:jc w:val="left"/>
        <w:rPr/>
      </w:pPr>
      <w:r w:rsidDel="00000000" w:rsidR="00000000" w:rsidRPr="00000000">
        <w:rPr>
          <w:rtl w:val="0"/>
        </w:rPr>
      </w:r>
    </w:p>
    <w:p w:rsidR="00000000" w:rsidDel="00000000" w:rsidP="00000000" w:rsidRDefault="00000000" w:rsidRPr="00000000" w14:paraId="0000021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130"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Regular Updates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Schedule regular updates for your products to address any issues, add new features, or refresh content. For example, if you sell an online course, update the materials to include the latest industry trends and practices.</w:t>
      </w:r>
    </w:p>
    <w:p w:rsidR="00000000" w:rsidDel="00000000" w:rsidP="00000000" w:rsidRDefault="00000000" w:rsidRPr="00000000" w14:paraId="0000021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368"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Customer Feedback</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Actively seek feedback from your customers to understand their needs and expectations. Use surveys, reviews, and direct communication to gather insights and make necessary improvements.</w:t>
      </w:r>
    </w:p>
    <w:p w:rsidR="00000000" w:rsidDel="00000000" w:rsidP="00000000" w:rsidRDefault="00000000" w:rsidRPr="00000000" w14:paraId="0000021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20"/>
        </w:tabs>
        <w:spacing w:after="0" w:before="161" w:line="259" w:lineRule="auto"/>
        <w:ind w:left="820" w:right="449"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Quality Assurance</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Implement a quality assurance process to regularly review and test your products. This ensures they continue to meet high standards and provide a seamless experience for your customers.</w:t>
      </w:r>
    </w:p>
    <w:p w:rsidR="00000000" w:rsidDel="00000000" w:rsidP="00000000" w:rsidRDefault="00000000" w:rsidRPr="00000000" w14:paraId="0000021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392"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Content Refresh</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Refresh the content of your digital products periodically. This can involve updating text, images, videos, or other multimedia elements to keep them engaging and relevant.</w:t>
      </w:r>
      <w:r w:rsidDel="00000000" w:rsidR="00000000" w:rsidRPr="00000000">
        <w:rPr>
          <w:rtl w:val="0"/>
        </w:rPr>
      </w:r>
    </w:p>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0" w:right="392" w:firstLine="0"/>
        <w:jc w:val="left"/>
        <w:rPr/>
      </w:pPr>
      <w:r w:rsidDel="00000000" w:rsidR="00000000" w:rsidRPr="00000000">
        <w:rPr>
          <w:rtl w:val="0"/>
        </w:rPr>
      </w:r>
    </w:p>
    <w:p w:rsidR="00000000" w:rsidDel="00000000" w:rsidP="00000000" w:rsidRDefault="00000000" w:rsidRPr="00000000" w14:paraId="0000021D">
      <w:pPr>
        <w:pStyle w:val="Heading2"/>
        <w:tabs>
          <w:tab w:val="left" w:leader="none" w:pos="820"/>
        </w:tabs>
        <w:ind w:left="100" w:firstLine="0"/>
        <w:rPr/>
      </w:pPr>
      <w:bookmarkStart w:colFirst="0" w:colLast="0" w:name="_heading=h.7dejs2cxrv7c" w:id="35"/>
      <w:bookmarkEnd w:id="35"/>
      <w:r w:rsidDel="00000000" w:rsidR="00000000" w:rsidRPr="00000000">
        <w:rPr>
          <w:rtl w:val="0"/>
        </w:rPr>
        <w:t xml:space="preserve">D</w:t>
      </w:r>
      <w:r w:rsidDel="00000000" w:rsidR="00000000" w:rsidRPr="00000000">
        <w:rPr>
          <w:rtl w:val="0"/>
        </w:rPr>
        <w:t xml:space="preserve">iversifying Income Streams</w:t>
      </w:r>
    </w:p>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59" w:lineRule="auto"/>
        <w:ind w:left="100" w:right="0"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Relying on a single product or revenue stream can be risky. Diversifying your income sources can provide stability and increase your overall earnings. Here are some ways to diversify your income streams:</w:t>
      </w:r>
    </w:p>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59" w:lineRule="auto"/>
        <w:ind w:left="100" w:right="0" w:firstLine="0"/>
        <w:jc w:val="left"/>
        <w:rPr/>
      </w:pPr>
      <w:r w:rsidDel="00000000" w:rsidR="00000000" w:rsidRPr="00000000">
        <w:rPr>
          <w:rtl w:val="0"/>
        </w:rPr>
      </w:r>
    </w:p>
    <w:p w:rsidR="00000000" w:rsidDel="00000000" w:rsidP="00000000" w:rsidRDefault="00000000" w:rsidRPr="00000000" w14:paraId="0000022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0"/>
        </w:tabs>
        <w:spacing w:after="0" w:before="160" w:line="259" w:lineRule="auto"/>
        <w:ind w:left="820" w:right="313"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Multiple Products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Develop a range of digital products that cater to different segments of your audience. For example, if you offer an online course on digital marketing, you could also create eBooks, webinars, and consulting services on related topics.</w:t>
      </w:r>
    </w:p>
    <w:p w:rsidR="00000000" w:rsidDel="00000000" w:rsidP="00000000" w:rsidRDefault="00000000" w:rsidRPr="00000000" w14:paraId="0000022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0"/>
        </w:tabs>
        <w:spacing w:after="0" w:before="157" w:line="259" w:lineRule="auto"/>
        <w:ind w:left="820" w:right="135"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Affiliate Marketing</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Partner with other businesses to promote their products in exchange for a commission on sales. This can be a lucrative way to earn passive income without creating new products.</w:t>
      </w:r>
    </w:p>
    <w:p w:rsidR="00000000" w:rsidDel="00000000" w:rsidP="00000000" w:rsidRDefault="00000000" w:rsidRPr="00000000" w14:paraId="0000022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0"/>
        </w:tabs>
        <w:spacing w:after="0" w:before="161" w:line="259" w:lineRule="auto"/>
        <w:ind w:left="820" w:right="481" w:hanging="36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Subscription Services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Offer subscription-based services that provide ongoing value to your customers. This could include access to exclusive content, regular updates, or a community forum.</w:t>
      </w:r>
    </w:p>
    <w:p w:rsidR="00000000" w:rsidDel="00000000" w:rsidP="00000000" w:rsidRDefault="00000000" w:rsidRPr="00000000" w14:paraId="0000022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322"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Licensing and Royalties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License your digital products to other businesses or platforms for a fee. This can include selling the rights to use your software, design templates, or educational materials.</w:t>
      </w:r>
    </w:p>
    <w:p w:rsidR="00000000" w:rsidDel="00000000" w:rsidP="00000000" w:rsidRDefault="00000000" w:rsidRPr="00000000" w14:paraId="0000022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220"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Ads and Sponsorships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If you have a popular blog, YouTube channel, or podcast, you can generate income through ads and sponsorships. Partner with relevant brands to promote their products to your audience.</w:t>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0" w:right="220" w:firstLine="0"/>
        <w:jc w:val="left"/>
        <w:rPr/>
      </w:pPr>
      <w:r w:rsidDel="00000000" w:rsidR="00000000" w:rsidRPr="00000000">
        <w:rPr>
          <w:rtl w:val="0"/>
        </w:rPr>
      </w:r>
    </w:p>
    <w:p w:rsidR="00000000" w:rsidDel="00000000" w:rsidP="00000000" w:rsidRDefault="00000000" w:rsidRPr="00000000" w14:paraId="00000226">
      <w:pPr>
        <w:pStyle w:val="Heading2"/>
        <w:ind w:firstLine="100"/>
        <w:rPr/>
      </w:pPr>
      <w:r w:rsidDel="00000000" w:rsidR="00000000" w:rsidRPr="00000000">
        <w:rPr>
          <w:rtl w:val="0"/>
        </w:rPr>
        <w:t xml:space="preserve">Building a Loyal Customer Base</w:t>
      </w:r>
    </w:p>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 w:line="259" w:lineRule="auto"/>
        <w:ind w:left="100" w:right="0"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A loyal customer base is essential for sustaining long-term passive income. Loyal customers are more likely to make repeat purchases</w:t>
      </w:r>
      <w:r w:rsidDel="00000000" w:rsidR="00000000" w:rsidRPr="00000000">
        <w:rPr>
          <w:rtl w:val="0"/>
        </w:rPr>
        <w:t xml:space="preserve">, r</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efer others to your products, and provide valuable feedback. Here’s</w:t>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100" w:right="0"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how to build and maintain a loyal customer base:</w:t>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100" w:right="0" w:firstLine="0"/>
        <w:jc w:val="left"/>
        <w:rPr/>
      </w:pPr>
      <w:r w:rsidDel="00000000" w:rsidR="00000000" w:rsidRPr="00000000">
        <w:rPr>
          <w:rtl w:val="0"/>
        </w:rPr>
      </w:r>
    </w:p>
    <w:p w:rsidR="00000000" w:rsidDel="00000000" w:rsidP="00000000" w:rsidRDefault="00000000" w:rsidRPr="00000000" w14:paraId="0000022A">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820"/>
        </w:tabs>
        <w:spacing w:after="0" w:before="190" w:line="259" w:lineRule="auto"/>
        <w:ind w:left="820" w:right="276"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Exceptional Customer Service</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Provide excellent customer service to address any issues or concerns promptly. A positive customer experience can lead to repeat business and word-of- mouth referrals.</w:t>
      </w:r>
    </w:p>
    <w:p w:rsidR="00000000" w:rsidDel="00000000" w:rsidP="00000000" w:rsidRDefault="00000000" w:rsidRPr="00000000" w14:paraId="0000022B">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301"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Engagement and Communication</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Regularly engage with your customers through email newsletters, social media, and community forums. Keep them informed about new products, updates, and special offers.</w:t>
      </w:r>
    </w:p>
    <w:p w:rsidR="00000000" w:rsidDel="00000000" w:rsidP="00000000" w:rsidRDefault="00000000" w:rsidRPr="00000000" w14:paraId="0000022C">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793"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Exclusive Benefits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Offer exclusive benefits to your loyal customers, such as early access to new products, special discounts, or membership programs. This makes them feel valued and appreciated.</w:t>
      </w:r>
    </w:p>
    <w:p w:rsidR="00000000" w:rsidDel="00000000" w:rsidP="00000000" w:rsidRDefault="00000000" w:rsidRPr="00000000" w14:paraId="0000022D">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820"/>
        </w:tabs>
        <w:spacing w:after="0" w:before="160" w:line="259" w:lineRule="auto"/>
        <w:ind w:left="820" w:right="352"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Personalization</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Personalize your interactions with customers by using their names, recommending products based on their purchase history, and sending personalized messages. This helps build a stronger connection and increases customer satisfaction.</w:t>
      </w:r>
    </w:p>
    <w:p w:rsidR="00000000" w:rsidDel="00000000" w:rsidP="00000000" w:rsidRDefault="00000000" w:rsidRPr="00000000" w14:paraId="0000022E">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132"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Loyalty Programs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Implement a loyalty program that rewards customers for repeat purchases, referrals, and other valuable actions. This can include points, discounts, or exclusive content.</w:t>
      </w:r>
    </w:p>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0" w:right="132" w:firstLine="0"/>
        <w:jc w:val="left"/>
        <w:rPr/>
      </w:pPr>
      <w:r w:rsidDel="00000000" w:rsidR="00000000" w:rsidRPr="00000000">
        <w:rPr>
          <w:rtl w:val="0"/>
        </w:rPr>
      </w:r>
    </w:p>
    <w:p w:rsidR="00000000" w:rsidDel="00000000" w:rsidP="00000000" w:rsidRDefault="00000000" w:rsidRPr="00000000" w14:paraId="00000230">
      <w:pPr>
        <w:pStyle w:val="Heading2"/>
        <w:spacing w:before="158" w:lineRule="auto"/>
        <w:ind w:firstLine="100"/>
        <w:rPr/>
      </w:pPr>
      <w:r w:rsidDel="00000000" w:rsidR="00000000" w:rsidRPr="00000000">
        <w:rPr>
          <w:rtl w:val="0"/>
        </w:rPr>
        <w:t xml:space="preserve">Staying Ahead of Market Trends and Innovations</w:t>
      </w:r>
    </w:p>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 w:line="259" w:lineRule="auto"/>
        <w:ind w:left="100" w:right="0"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The digital landscape is constantly evolving, and staying ahead of market trends and innovations is crucial for sustaining long-term passive income. Here’s how to keep up with industry changes and remain competitive:</w:t>
      </w:r>
    </w:p>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 w:line="259" w:lineRule="auto"/>
        <w:ind w:left="100" w:right="0" w:firstLine="0"/>
        <w:jc w:val="left"/>
        <w:rPr/>
      </w:pPr>
      <w:r w:rsidDel="00000000" w:rsidR="00000000" w:rsidRPr="00000000">
        <w:rPr>
          <w:rtl w:val="0"/>
        </w:rPr>
      </w:r>
    </w:p>
    <w:p w:rsidR="00000000" w:rsidDel="00000000" w:rsidP="00000000" w:rsidRDefault="00000000" w:rsidRPr="00000000" w14:paraId="00000233">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555"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Continuous Learning</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Stay informed about the latest trends, technologies, and best practices in your industry. Follow</w:t>
      </w:r>
      <w:r w:rsidDel="00000000" w:rsidR="00000000" w:rsidRPr="00000000">
        <w:rPr>
          <w:rtl w:val="0"/>
        </w:rPr>
        <w:t xml:space="preserve"> i</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ndustry blogs, attend webinars, and participate in online courses to keep your knowledge up-to-date.</w:t>
      </w:r>
    </w:p>
    <w:p w:rsidR="00000000" w:rsidDel="00000000" w:rsidP="00000000" w:rsidRDefault="00000000" w:rsidRPr="00000000" w14:paraId="00000234">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293"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Market Research</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Conduct regular market research to identify emerging trends, customer preferences, and competitive dynamics. Use this information to adapt your products and marketing strategies.</w:t>
      </w:r>
    </w:p>
    <w:p w:rsidR="00000000" w:rsidDel="00000000" w:rsidP="00000000" w:rsidRDefault="00000000" w:rsidRPr="00000000" w14:paraId="00000235">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113"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Innovation and Experimentation</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Be open to experimenting with new ideas and innovations. Test different product formats, marketing channels, and business models to find what works best for your audience.</w:t>
      </w:r>
    </w:p>
    <w:p w:rsidR="00000000" w:rsidDel="00000000" w:rsidP="00000000" w:rsidRDefault="00000000" w:rsidRPr="00000000" w14:paraId="00000236">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267"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Networking and Collaboration</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Network with other professionals in your industry to share insights, ideas, and opportunities. Collaborate with influencers, experts, and other businesses to stay connected and relevant.</w:t>
      </w:r>
    </w:p>
    <w:p w:rsidR="00000000" w:rsidDel="00000000" w:rsidP="00000000" w:rsidRDefault="00000000" w:rsidRPr="00000000" w14:paraId="00000237">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820"/>
        </w:tabs>
        <w:spacing w:after="0" w:before="161" w:line="259" w:lineRule="auto"/>
        <w:ind w:left="820" w:right="286"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Customer Insights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Use customer insights to drive innovation. Pay attention to feedback, analyze usage data, and monitor customer behavior to identify areas for improvement and new product opportunities.</w:t>
      </w:r>
    </w:p>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0"/>
        </w:tabs>
        <w:spacing w:after="0" w:before="161" w:line="259" w:lineRule="auto"/>
        <w:ind w:left="0" w:right="286" w:firstLine="0"/>
        <w:jc w:val="left"/>
        <w:rPr/>
      </w:pPr>
      <w:r w:rsidDel="00000000" w:rsidR="00000000" w:rsidRPr="00000000">
        <w:rPr>
          <w:rtl w:val="0"/>
        </w:rPr>
      </w:r>
    </w:p>
    <w:p w:rsidR="00000000" w:rsidDel="00000000" w:rsidP="00000000" w:rsidRDefault="00000000" w:rsidRPr="00000000" w14:paraId="00000239">
      <w:pPr>
        <w:pStyle w:val="Heading2"/>
        <w:spacing w:before="158" w:lineRule="auto"/>
        <w:ind w:firstLine="100"/>
        <w:rPr/>
      </w:pPr>
      <w:r w:rsidDel="00000000" w:rsidR="00000000" w:rsidRPr="00000000">
        <w:rPr>
          <w:rtl w:val="0"/>
        </w:rPr>
        <w:t xml:space="preserve">Automating and Outsourcing</w:t>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59" w:lineRule="auto"/>
        <w:ind w:left="100" w:right="150"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To sustain long-term passive income, it’s essential to streamline your operations through automation and outsourcing. This allows you to focus on strategic growth and innovation while maintaining efficiency. Here are some ways to automate and outsource your business processes:</w:t>
      </w:r>
    </w:p>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259" w:lineRule="auto"/>
        <w:ind w:left="100" w:right="150" w:firstLine="0"/>
        <w:jc w:val="left"/>
        <w:rPr/>
      </w:pPr>
      <w:r w:rsidDel="00000000" w:rsidR="00000000" w:rsidRPr="00000000">
        <w:rPr>
          <w:rtl w:val="0"/>
        </w:rPr>
      </w:r>
    </w:p>
    <w:p w:rsidR="00000000" w:rsidDel="00000000" w:rsidP="00000000" w:rsidRDefault="00000000" w:rsidRPr="00000000" w14:paraId="0000023C">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636"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Automate Routine Tasks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Use automation tools to handle routine tasks such as email marketing, social media posting, and customer support. Platforms like Zapier, Hootsuite, and HelpScout can save you time and ensure consistency.</w:t>
      </w:r>
    </w:p>
    <w:p w:rsidR="00000000" w:rsidDel="00000000" w:rsidP="00000000" w:rsidRDefault="00000000" w:rsidRPr="00000000" w14:paraId="0000023D">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244"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Outsource Non-Core Activities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Delegate non-core activities to freelancers or agencies. This can include content creation, </w:t>
      </w:r>
      <w:r w:rsidDel="00000000" w:rsidR="00000000" w:rsidRPr="00000000">
        <w:rPr>
          <w:rtl w:val="0"/>
        </w:rPr>
        <w:t xml:space="preserve">g</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raphic design, and administrative tasks. Outsourcing allows you to focus on high-value activities that drive growth.</w:t>
      </w:r>
    </w:p>
    <w:p w:rsidR="00000000" w:rsidDel="00000000" w:rsidP="00000000" w:rsidRDefault="00000000" w:rsidRPr="00000000" w14:paraId="0000023E">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tabs>
          <w:tab w:val="left" w:leader="none" w:pos="820"/>
        </w:tabs>
        <w:spacing w:after="0" w:before="159" w:line="259" w:lineRule="auto"/>
        <w:ind w:left="820" w:right="448"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Use Advanced CRM Systems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Implement advanced customer relationship management (CRM) systems to automate lead nurturing, sales processes, and customer follow-ups. This ensures a seamless and personalized customer experience.</w:t>
      </w:r>
    </w:p>
    <w:p w:rsidR="00000000" w:rsidDel="00000000" w:rsidP="00000000" w:rsidRDefault="00000000" w:rsidRPr="00000000" w14:paraId="0000023F">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820" w:right="577"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Invest in Scalable Solutions</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Invest in scalable solutions that can grow with your business. This includes cloud-based software, e-commerce platforms, and project management tools that support your expansion.</w:t>
      </w:r>
    </w:p>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0"/>
        </w:tabs>
        <w:spacing w:after="0" w:before="158" w:line="259" w:lineRule="auto"/>
        <w:ind w:left="0" w:right="577" w:firstLine="0"/>
        <w:jc w:val="left"/>
        <w:rPr/>
      </w:pPr>
      <w:r w:rsidDel="00000000" w:rsidR="00000000" w:rsidRPr="00000000">
        <w:rPr>
          <w:rtl w:val="0"/>
        </w:rPr>
      </w:r>
    </w:p>
    <w:p w:rsidR="00000000" w:rsidDel="00000000" w:rsidP="00000000" w:rsidRDefault="00000000" w:rsidRPr="00000000" w14:paraId="00000241">
      <w:pPr>
        <w:pStyle w:val="Heading2"/>
        <w:ind w:firstLine="100"/>
        <w:rPr/>
      </w:pPr>
      <w:r w:rsidDel="00000000" w:rsidR="00000000" w:rsidRPr="00000000">
        <w:br w:type="page"/>
      </w:r>
      <w:r w:rsidDel="00000000" w:rsidR="00000000" w:rsidRPr="00000000">
        <w:rPr>
          <w:rtl w:val="0"/>
        </w:rPr>
      </w:r>
    </w:p>
    <w:p w:rsidR="00000000" w:rsidDel="00000000" w:rsidP="00000000" w:rsidRDefault="00000000" w:rsidRPr="00000000" w14:paraId="00000242">
      <w:pPr>
        <w:pStyle w:val="Heading2"/>
        <w:ind w:firstLine="100"/>
        <w:rPr/>
      </w:pPr>
      <w:r w:rsidDel="00000000" w:rsidR="00000000" w:rsidRPr="00000000">
        <w:rPr/>
        <w:drawing>
          <wp:inline distB="114300" distT="114300" distL="114300" distR="114300">
            <wp:extent cx="5829300" cy="7543800"/>
            <wp:effectExtent b="0" l="0" r="0" t="0"/>
            <wp:docPr id="36" name="image2.jpg"/>
            <a:graphic>
              <a:graphicData uri="http://schemas.openxmlformats.org/drawingml/2006/picture">
                <pic:pic>
                  <pic:nvPicPr>
                    <pic:cNvPr id="0" name="image2.jpg"/>
                    <pic:cNvPicPr preferRelativeResize="0"/>
                  </pic:nvPicPr>
                  <pic:blipFill>
                    <a:blip r:embed="rId1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243">
      <w:pPr>
        <w:pStyle w:val="Heading1"/>
        <w:ind w:firstLine="100"/>
        <w:rPr/>
      </w:pPr>
      <w:bookmarkStart w:colFirst="0" w:colLast="0" w:name="_heading=h.a32tifdeb6t0" w:id="36"/>
      <w:bookmarkEnd w:id="36"/>
      <w:r w:rsidDel="00000000" w:rsidR="00000000" w:rsidRPr="00000000">
        <w:rPr>
          <w:rtl w:val="0"/>
        </w:rPr>
        <w:t xml:space="preserve">Conclusion</w:t>
      </w:r>
    </w:p>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 w:line="259" w:lineRule="auto"/>
        <w:ind w:left="100" w:right="150" w:firstLine="0"/>
        <w:jc w:val="left"/>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Sustaining long-term passive income from digital products requires ongoing effort, strategic planning, and adaptability. By maintaining and updating your products, diversifying income streams, building a loyal customer base, staying ahead of market trends, and streamlining operations through automation and outsourcing, you can ensure continued growth and success.</w:t>
      </w:r>
      <w:r w:rsidDel="00000000" w:rsidR="00000000" w:rsidRPr="00000000">
        <w:rPr>
          <w:rtl w:val="0"/>
        </w:rPr>
      </w:r>
    </w:p>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 w:line="259" w:lineRule="auto"/>
        <w:ind w:left="100" w:right="150" w:firstLine="0"/>
        <w:jc w:val="left"/>
        <w:rPr/>
      </w:pPr>
      <w:r w:rsidDel="00000000" w:rsidR="00000000" w:rsidRPr="00000000">
        <w:rPr>
          <w:rtl w:val="0"/>
        </w:rPr>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 w:line="259" w:lineRule="auto"/>
        <w:ind w:left="100" w:right="150"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This comprehensive approach will help you navigate the ever-changing digital landscape and achieve lasting financial stability and freedom. With the knowledge and strategies outlined in this book, you are well- equipped to build, scale, and sustain a thriving digital product business.</w:t>
      </w:r>
    </w:p>
    <w:sectPr>
      <w:type w:val="nextPage"/>
      <w:pgSz w:h="16840" w:w="11910" w:orient="portrait"/>
      <w:pgMar w:bottom="1260" w:top="1400" w:left="1340" w:right="1340" w:header="0" w:footer="107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 w:name="Courier New"/>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38100</wp:posOffset>
              </wp:positionH>
              <wp:positionV relativeFrom="paragraph">
                <wp:posOffset>9867900</wp:posOffset>
              </wp:positionV>
              <wp:extent cx="6350" cy="12700"/>
              <wp:effectExtent b="0" l="0" r="0" t="0"/>
              <wp:wrapNone/>
              <wp:docPr id="24" name=""/>
              <a:graphic>
                <a:graphicData uri="http://schemas.microsoft.com/office/word/2010/wordprocessingShape">
                  <wps:wsp>
                    <wps:cNvSpPr/>
                    <wps:cNvPr id="3" name="Shape 3"/>
                    <wps:spPr>
                      <a:xfrm>
                        <a:off x="2461195" y="3776825"/>
                        <a:ext cx="5769610" cy="6350"/>
                      </a:xfrm>
                      <a:custGeom>
                        <a:rect b="b" l="l" r="r" t="t"/>
                        <a:pathLst>
                          <a:path extrusionOk="0" h="6350" w="5769610">
                            <a:moveTo>
                              <a:pt x="5769229" y="0"/>
                            </a:moveTo>
                            <a:lnTo>
                              <a:pt x="0" y="0"/>
                            </a:lnTo>
                            <a:lnTo>
                              <a:pt x="0" y="6095"/>
                            </a:lnTo>
                            <a:lnTo>
                              <a:pt x="5769229" y="6095"/>
                            </a:lnTo>
                            <a:lnTo>
                              <a:pt x="5769229" y="0"/>
                            </a:lnTo>
                            <a:close/>
                          </a:path>
                        </a:pathLst>
                      </a:custGeom>
                      <a:solidFill>
                        <a:srgbClr val="D9D9D9"/>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38100</wp:posOffset>
              </wp:positionH>
              <wp:positionV relativeFrom="paragraph">
                <wp:posOffset>9867900</wp:posOffset>
              </wp:positionV>
              <wp:extent cx="6350" cy="12700"/>
              <wp:effectExtent b="0" l="0" r="0" t="0"/>
              <wp:wrapNone/>
              <wp:docPr id="24"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6350"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5156200</wp:posOffset>
              </wp:positionH>
              <wp:positionV relativeFrom="paragraph">
                <wp:posOffset>9880600</wp:posOffset>
              </wp:positionV>
              <wp:extent cx="614680" cy="206375"/>
              <wp:effectExtent b="0" l="0" r="0" t="0"/>
              <wp:wrapNone/>
              <wp:docPr id="23" name=""/>
              <a:graphic>
                <a:graphicData uri="http://schemas.microsoft.com/office/word/2010/wordprocessingShape">
                  <wps:wsp>
                    <wps:cNvSpPr/>
                    <wps:cNvPr id="2" name="Shape 2"/>
                    <wps:spPr>
                      <a:xfrm>
                        <a:off x="5043423" y="3681575"/>
                        <a:ext cx="605155" cy="196850"/>
                      </a:xfrm>
                      <a:prstGeom prst="rect">
                        <a:avLst/>
                      </a:prstGeom>
                      <a:noFill/>
                      <a:ln>
                        <a:noFill/>
                      </a:ln>
                    </wps:spPr>
                    <wps:txbx>
                      <w:txbxContent>
                        <w:p w:rsidR="00000000" w:rsidDel="00000000" w:rsidP="00000000" w:rsidRDefault="00000000" w:rsidRPr="00000000">
                          <w:pPr>
                            <w:spacing w:after="0" w:before="6.9999998807907104" w:line="240"/>
                            <w:ind w:left="20" w:right="0" w:firstLine="20"/>
                            <w:jc w:val="left"/>
                            <w:textDirection w:val="btLr"/>
                          </w:pPr>
                          <w:r w:rsidDel="00000000" w:rsidR="00000000" w:rsidRPr="00000000">
                            <w:rPr>
                              <w:rFonts w:ascii="Tahoma" w:cs="Tahoma" w:eastAsia="Tahoma" w:hAnsi="Tahoma"/>
                              <w:b w:val="0"/>
                              <w:i w:val="0"/>
                              <w:smallCaps w:val="0"/>
                              <w:strike w:val="0"/>
                              <w:color w:val="000000"/>
                              <w:sz w:val="22"/>
                              <w:vertAlign w:val="baseline"/>
                            </w:rPr>
                            <w:t xml:space="preserve">2 | </w:t>
                          </w:r>
                          <w:r w:rsidDel="00000000" w:rsidR="00000000" w:rsidRPr="00000000">
                            <w:rPr>
                              <w:rFonts w:ascii="Tahoma" w:cs="Tahoma" w:eastAsia="Tahoma" w:hAnsi="Tahoma"/>
                              <w:b w:val="0"/>
                              <w:i w:val="0"/>
                              <w:smallCaps w:val="0"/>
                              <w:strike w:val="0"/>
                              <w:color w:val="7f7f7f"/>
                              <w:sz w:val="22"/>
                              <w:vertAlign w:val="baseline"/>
                            </w:rPr>
                            <w:t xml:space="preserve">Pa g e</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5156200</wp:posOffset>
              </wp:positionH>
              <wp:positionV relativeFrom="paragraph">
                <wp:posOffset>9880600</wp:posOffset>
              </wp:positionV>
              <wp:extent cx="614680" cy="206375"/>
              <wp:effectExtent b="0" l="0" r="0" t="0"/>
              <wp:wrapNone/>
              <wp:docPr id="23" name="image12.png"/>
              <a:graphic>
                <a:graphicData uri="http://schemas.openxmlformats.org/drawingml/2006/picture">
                  <pic:pic>
                    <pic:nvPicPr>
                      <pic:cNvPr id="0" name="image12.png"/>
                      <pic:cNvPicPr preferRelativeResize="0"/>
                    </pic:nvPicPr>
                    <pic:blipFill>
                      <a:blip r:embed="rId2"/>
                      <a:srcRect/>
                      <a:stretch>
                        <a:fillRect/>
                      </a:stretch>
                    </pic:blipFill>
                    <pic:spPr>
                      <a:xfrm>
                        <a:off x="0" y="0"/>
                        <a:ext cx="614680" cy="20637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38100</wp:posOffset>
              </wp:positionH>
              <wp:positionV relativeFrom="paragraph">
                <wp:posOffset>9867900</wp:posOffset>
              </wp:positionV>
              <wp:extent cx="6350" cy="12700"/>
              <wp:effectExtent b="0" l="0" r="0" t="0"/>
              <wp:wrapNone/>
              <wp:docPr id="26" name=""/>
              <a:graphic>
                <a:graphicData uri="http://schemas.microsoft.com/office/word/2010/wordprocessingShape">
                  <wps:wsp>
                    <wps:cNvSpPr/>
                    <wps:cNvPr id="5" name="Shape 5"/>
                    <wps:spPr>
                      <a:xfrm>
                        <a:off x="2461195" y="3776825"/>
                        <a:ext cx="5769610" cy="6350"/>
                      </a:xfrm>
                      <a:custGeom>
                        <a:rect b="b" l="l" r="r" t="t"/>
                        <a:pathLst>
                          <a:path extrusionOk="0" h="6350" w="5769610">
                            <a:moveTo>
                              <a:pt x="5769229" y="0"/>
                            </a:moveTo>
                            <a:lnTo>
                              <a:pt x="0" y="0"/>
                            </a:lnTo>
                            <a:lnTo>
                              <a:pt x="0" y="6095"/>
                            </a:lnTo>
                            <a:lnTo>
                              <a:pt x="5769229" y="6095"/>
                            </a:lnTo>
                            <a:lnTo>
                              <a:pt x="5769229" y="0"/>
                            </a:lnTo>
                            <a:close/>
                          </a:path>
                        </a:pathLst>
                      </a:custGeom>
                      <a:solidFill>
                        <a:srgbClr val="D9D9D9"/>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38100</wp:posOffset>
              </wp:positionH>
              <wp:positionV relativeFrom="paragraph">
                <wp:posOffset>9867900</wp:posOffset>
              </wp:positionV>
              <wp:extent cx="6350" cy="12700"/>
              <wp:effectExtent b="0" l="0" r="0" t="0"/>
              <wp:wrapNone/>
              <wp:docPr id="26" name="image15.png"/>
              <a:graphic>
                <a:graphicData uri="http://schemas.openxmlformats.org/drawingml/2006/picture">
                  <pic:pic>
                    <pic:nvPicPr>
                      <pic:cNvPr id="0" name="image15.png"/>
                      <pic:cNvPicPr preferRelativeResize="0"/>
                    </pic:nvPicPr>
                    <pic:blipFill>
                      <a:blip r:embed="rId1"/>
                      <a:srcRect/>
                      <a:stretch>
                        <a:fillRect/>
                      </a:stretch>
                    </pic:blipFill>
                    <pic:spPr>
                      <a:xfrm>
                        <a:off x="0" y="0"/>
                        <a:ext cx="6350"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5054600</wp:posOffset>
              </wp:positionH>
              <wp:positionV relativeFrom="paragraph">
                <wp:posOffset>9880600</wp:posOffset>
              </wp:positionV>
              <wp:extent cx="714375" cy="206375"/>
              <wp:effectExtent b="0" l="0" r="0" t="0"/>
              <wp:wrapNone/>
              <wp:docPr id="25" name=""/>
              <a:graphic>
                <a:graphicData uri="http://schemas.microsoft.com/office/word/2010/wordprocessingShape">
                  <wps:wsp>
                    <wps:cNvSpPr/>
                    <wps:cNvPr id="4" name="Shape 4"/>
                    <wps:spPr>
                      <a:xfrm>
                        <a:off x="4993575" y="3681575"/>
                        <a:ext cx="704850" cy="196850"/>
                      </a:xfrm>
                      <a:prstGeom prst="rect">
                        <a:avLst/>
                      </a:prstGeom>
                      <a:noFill/>
                      <a:ln>
                        <a:noFill/>
                      </a:ln>
                    </wps:spPr>
                    <wps:txbx>
                      <w:txbxContent>
                        <w:p w:rsidR="00000000" w:rsidDel="00000000" w:rsidP="00000000" w:rsidRDefault="00000000" w:rsidRPr="00000000">
                          <w:pPr>
                            <w:spacing w:after="0" w:before="6.9999998807907104" w:line="240"/>
                            <w:ind w:left="60" w:right="0" w:firstLine="60"/>
                            <w:jc w:val="left"/>
                            <w:textDirection w:val="btLr"/>
                          </w:pPr>
                          <w:r w:rsidDel="00000000" w:rsidR="00000000" w:rsidRPr="00000000">
                            <w:rPr>
                              <w:rFonts w:ascii="Tahoma" w:cs="Tahoma" w:eastAsia="Tahoma" w:hAnsi="Tahoma"/>
                              <w:b w:val="0"/>
                              <w:i w:val="0"/>
                              <w:smallCaps w:val="0"/>
                              <w:strike w:val="0"/>
                              <w:color w:val="000000"/>
                              <w:sz w:val="22"/>
                              <w:vertAlign w:val="baseline"/>
                            </w:rPr>
                            <w:t xml:space="preserve"> PAGE 10 | </w:t>
                          </w:r>
                          <w:r w:rsidDel="00000000" w:rsidR="00000000" w:rsidRPr="00000000">
                            <w:rPr>
                              <w:rFonts w:ascii="Tahoma" w:cs="Tahoma" w:eastAsia="Tahoma" w:hAnsi="Tahoma"/>
                              <w:b w:val="0"/>
                              <w:i w:val="0"/>
                              <w:smallCaps w:val="0"/>
                              <w:strike w:val="0"/>
                              <w:color w:val="7f7f7f"/>
                              <w:sz w:val="22"/>
                              <w:vertAlign w:val="baseline"/>
                            </w:rPr>
                            <w:t xml:space="preserve">Pa g e</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5054600</wp:posOffset>
              </wp:positionH>
              <wp:positionV relativeFrom="paragraph">
                <wp:posOffset>9880600</wp:posOffset>
              </wp:positionV>
              <wp:extent cx="714375" cy="206375"/>
              <wp:effectExtent b="0" l="0" r="0" t="0"/>
              <wp:wrapNone/>
              <wp:docPr id="25" name="image14.png"/>
              <a:graphic>
                <a:graphicData uri="http://schemas.openxmlformats.org/drawingml/2006/picture">
                  <pic:pic>
                    <pic:nvPicPr>
                      <pic:cNvPr id="0" name="image14.png"/>
                      <pic:cNvPicPr preferRelativeResize="0"/>
                    </pic:nvPicPr>
                    <pic:blipFill>
                      <a:blip r:embed="rId2"/>
                      <a:srcRect/>
                      <a:stretch>
                        <a:fillRect/>
                      </a:stretch>
                    </pic:blipFill>
                    <pic:spPr>
                      <a:xfrm>
                        <a:off x="0" y="0"/>
                        <a:ext cx="714375" cy="20637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820" w:hanging="360"/>
      </w:pPr>
      <w:rPr>
        <w:rFonts w:ascii="Calibri" w:cs="Calibri" w:eastAsia="Calibri" w:hAnsi="Calibri"/>
        <w:b w:val="0"/>
        <w:i w:val="0"/>
        <w:sz w:val="32"/>
        <w:szCs w:val="32"/>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2">
    <w:lvl w:ilvl="0">
      <w:start w:val="1"/>
      <w:numFmt w:val="decimal"/>
      <w:lvlText w:val="%1."/>
      <w:lvlJc w:val="left"/>
      <w:pPr>
        <w:ind w:left="820" w:hanging="360"/>
      </w:pPr>
      <w:rPr>
        <w:rFonts w:ascii="Calibri" w:cs="Calibri" w:eastAsia="Calibri" w:hAnsi="Calibri"/>
        <w:b w:val="0"/>
        <w:i w:val="0"/>
        <w:sz w:val="32"/>
        <w:szCs w:val="32"/>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3">
    <w:lvl w:ilvl="0">
      <w:start w:val="1"/>
      <w:numFmt w:val="decimal"/>
      <w:lvlText w:val="%1."/>
      <w:lvlJc w:val="left"/>
      <w:pPr>
        <w:ind w:left="820" w:hanging="360"/>
      </w:pPr>
      <w:rPr>
        <w:rFonts w:ascii="Calibri" w:cs="Calibri" w:eastAsia="Calibri" w:hAnsi="Calibri"/>
        <w:b w:val="0"/>
        <w:i w:val="0"/>
        <w:sz w:val="32"/>
        <w:szCs w:val="32"/>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4">
    <w:lvl w:ilvl="0">
      <w:start w:val="1"/>
      <w:numFmt w:val="decimal"/>
      <w:lvlText w:val="%1."/>
      <w:lvlJc w:val="left"/>
      <w:pPr>
        <w:ind w:left="820" w:hanging="360"/>
      </w:pPr>
      <w:rPr>
        <w:rFonts w:ascii="Calibri" w:cs="Calibri" w:eastAsia="Calibri" w:hAnsi="Calibri"/>
        <w:b w:val="0"/>
        <w:i w:val="0"/>
        <w:sz w:val="32"/>
        <w:szCs w:val="32"/>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5">
    <w:lvl w:ilvl="0">
      <w:start w:val="1"/>
      <w:numFmt w:val="decimal"/>
      <w:lvlText w:val="%1."/>
      <w:lvlJc w:val="left"/>
      <w:pPr>
        <w:ind w:left="820" w:hanging="360"/>
      </w:pPr>
      <w:rPr>
        <w:rFonts w:ascii="Calibri" w:cs="Calibri" w:eastAsia="Calibri" w:hAnsi="Calibri"/>
        <w:b w:val="0"/>
        <w:i w:val="0"/>
        <w:sz w:val="32"/>
        <w:szCs w:val="32"/>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6">
    <w:lvl w:ilvl="0">
      <w:start w:val="1"/>
      <w:numFmt w:val="decimal"/>
      <w:lvlText w:val="%1."/>
      <w:lvlJc w:val="left"/>
      <w:pPr>
        <w:ind w:left="820" w:hanging="360"/>
      </w:pPr>
      <w:rPr>
        <w:rFonts w:ascii="Calibri" w:cs="Calibri" w:eastAsia="Calibri" w:hAnsi="Calibri"/>
        <w:b w:val="0"/>
        <w:i w:val="0"/>
        <w:sz w:val="32"/>
        <w:szCs w:val="32"/>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7">
    <w:lvl w:ilvl="0">
      <w:start w:val="1"/>
      <w:numFmt w:val="decimal"/>
      <w:lvlText w:val="%1."/>
      <w:lvlJc w:val="left"/>
      <w:pPr>
        <w:ind w:left="820" w:hanging="360"/>
      </w:pPr>
      <w:rPr>
        <w:rFonts w:ascii="Calibri" w:cs="Calibri" w:eastAsia="Calibri" w:hAnsi="Calibri"/>
        <w:b w:val="0"/>
        <w:i w:val="0"/>
        <w:sz w:val="32"/>
        <w:szCs w:val="32"/>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8">
    <w:lvl w:ilvl="0">
      <w:start w:val="1"/>
      <w:numFmt w:val="decimal"/>
      <w:lvlText w:val="%1."/>
      <w:lvlJc w:val="left"/>
      <w:pPr>
        <w:ind w:left="820" w:hanging="360"/>
      </w:pPr>
      <w:rPr>
        <w:rFonts w:ascii="Calibri" w:cs="Calibri" w:eastAsia="Calibri" w:hAnsi="Calibri"/>
        <w:b w:val="0"/>
        <w:i w:val="0"/>
        <w:sz w:val="32"/>
        <w:szCs w:val="32"/>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9">
    <w:lvl w:ilvl="0">
      <w:start w:val="1"/>
      <w:numFmt w:val="decimal"/>
      <w:lvlText w:val="%1."/>
      <w:lvlJc w:val="left"/>
      <w:pPr>
        <w:ind w:left="820" w:hanging="360"/>
      </w:pPr>
      <w:rPr>
        <w:rFonts w:ascii="Calibri" w:cs="Calibri" w:eastAsia="Calibri" w:hAnsi="Calibri"/>
        <w:b w:val="0"/>
        <w:i w:val="0"/>
        <w:sz w:val="32"/>
        <w:szCs w:val="32"/>
      </w:rPr>
    </w:lvl>
    <w:lvl w:ilvl="1">
      <w:start w:val="0"/>
      <w:numFmt w:val="bullet"/>
      <w:lvlText w:val="o"/>
      <w:lvlJc w:val="left"/>
      <w:pPr>
        <w:ind w:left="1540" w:hanging="360"/>
      </w:pPr>
      <w:rPr>
        <w:rFonts w:ascii="Courier New" w:cs="Courier New" w:eastAsia="Courier New" w:hAnsi="Courier New"/>
        <w:b w:val="0"/>
        <w:i w:val="0"/>
        <w:sz w:val="20"/>
        <w:szCs w:val="20"/>
      </w:rPr>
    </w:lvl>
    <w:lvl w:ilvl="2">
      <w:start w:val="0"/>
      <w:numFmt w:val="bullet"/>
      <w:lvlText w:val="•"/>
      <w:lvlJc w:val="left"/>
      <w:pPr>
        <w:ind w:left="2394" w:hanging="360"/>
      </w:pPr>
      <w:rPr/>
    </w:lvl>
    <w:lvl w:ilvl="3">
      <w:start w:val="0"/>
      <w:numFmt w:val="bullet"/>
      <w:lvlText w:val="•"/>
      <w:lvlJc w:val="left"/>
      <w:pPr>
        <w:ind w:left="3248" w:hanging="360"/>
      </w:pPr>
      <w:rPr/>
    </w:lvl>
    <w:lvl w:ilvl="4">
      <w:start w:val="0"/>
      <w:numFmt w:val="bullet"/>
      <w:lvlText w:val="•"/>
      <w:lvlJc w:val="left"/>
      <w:pPr>
        <w:ind w:left="4102" w:hanging="360"/>
      </w:pPr>
      <w:rPr/>
    </w:lvl>
    <w:lvl w:ilvl="5">
      <w:start w:val="0"/>
      <w:numFmt w:val="bullet"/>
      <w:lvlText w:val="•"/>
      <w:lvlJc w:val="left"/>
      <w:pPr>
        <w:ind w:left="4956" w:hanging="360"/>
      </w:pPr>
      <w:rPr/>
    </w:lvl>
    <w:lvl w:ilvl="6">
      <w:start w:val="0"/>
      <w:numFmt w:val="bullet"/>
      <w:lvlText w:val="•"/>
      <w:lvlJc w:val="left"/>
      <w:pPr>
        <w:ind w:left="5810" w:hanging="360"/>
      </w:pPr>
      <w:rPr/>
    </w:lvl>
    <w:lvl w:ilvl="7">
      <w:start w:val="0"/>
      <w:numFmt w:val="bullet"/>
      <w:lvlText w:val="•"/>
      <w:lvlJc w:val="left"/>
      <w:pPr>
        <w:ind w:left="6664" w:hanging="360"/>
      </w:pPr>
      <w:rPr/>
    </w:lvl>
    <w:lvl w:ilvl="8">
      <w:start w:val="0"/>
      <w:numFmt w:val="bullet"/>
      <w:lvlText w:val="•"/>
      <w:lvlJc w:val="left"/>
      <w:pPr>
        <w:ind w:left="7518" w:hanging="360"/>
      </w:pPr>
      <w:rPr/>
    </w:lvl>
  </w:abstractNum>
  <w:abstractNum w:abstractNumId="10">
    <w:lvl w:ilvl="0">
      <w:start w:val="1"/>
      <w:numFmt w:val="decimal"/>
      <w:lvlText w:val="%1."/>
      <w:lvlJc w:val="left"/>
      <w:pPr>
        <w:ind w:left="820" w:hanging="360"/>
      </w:pPr>
      <w:rPr>
        <w:rFonts w:ascii="Calibri" w:cs="Calibri" w:eastAsia="Calibri" w:hAnsi="Calibri"/>
        <w:b w:val="0"/>
        <w:i w:val="0"/>
        <w:sz w:val="32"/>
        <w:szCs w:val="32"/>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11">
    <w:lvl w:ilvl="0">
      <w:start w:val="1"/>
      <w:numFmt w:val="decimal"/>
      <w:lvlText w:val="%1."/>
      <w:lvlJc w:val="left"/>
      <w:pPr>
        <w:ind w:left="820" w:hanging="360"/>
      </w:pPr>
      <w:rPr>
        <w:rFonts w:ascii="Calibri" w:cs="Calibri" w:eastAsia="Calibri" w:hAnsi="Calibri"/>
        <w:b w:val="0"/>
        <w:i w:val="0"/>
        <w:sz w:val="32"/>
        <w:szCs w:val="32"/>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12">
    <w:lvl w:ilvl="0">
      <w:start w:val="1"/>
      <w:numFmt w:val="decimal"/>
      <w:lvlText w:val="%1."/>
      <w:lvlJc w:val="left"/>
      <w:pPr>
        <w:ind w:left="820" w:hanging="360"/>
      </w:pPr>
      <w:rPr>
        <w:rFonts w:ascii="Calibri" w:cs="Calibri" w:eastAsia="Calibri" w:hAnsi="Calibri"/>
        <w:b w:val="0"/>
        <w:i w:val="0"/>
        <w:sz w:val="32"/>
        <w:szCs w:val="32"/>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13">
    <w:lvl w:ilvl="0">
      <w:start w:val="1"/>
      <w:numFmt w:val="decimal"/>
      <w:lvlText w:val="%1."/>
      <w:lvlJc w:val="left"/>
      <w:pPr>
        <w:ind w:left="820" w:hanging="360"/>
      </w:pPr>
      <w:rPr>
        <w:rFonts w:ascii="Calibri" w:cs="Calibri" w:eastAsia="Calibri" w:hAnsi="Calibri"/>
        <w:b w:val="0"/>
        <w:i w:val="0"/>
        <w:sz w:val="32"/>
        <w:szCs w:val="32"/>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14">
    <w:lvl w:ilvl="0">
      <w:start w:val="1"/>
      <w:numFmt w:val="decimal"/>
      <w:lvlText w:val="%1."/>
      <w:lvlJc w:val="left"/>
      <w:pPr>
        <w:ind w:left="820" w:hanging="360"/>
      </w:pPr>
      <w:rPr>
        <w:rFonts w:ascii="Calibri" w:cs="Calibri" w:eastAsia="Calibri" w:hAnsi="Calibri"/>
        <w:b w:val="0"/>
        <w:i w:val="0"/>
        <w:sz w:val="32"/>
        <w:szCs w:val="32"/>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15">
    <w:lvl w:ilvl="0">
      <w:start w:val="1"/>
      <w:numFmt w:val="decimal"/>
      <w:lvlText w:val="%1."/>
      <w:lvlJc w:val="left"/>
      <w:pPr>
        <w:ind w:left="820" w:hanging="360"/>
      </w:pPr>
      <w:rPr>
        <w:rFonts w:ascii="Calibri" w:cs="Calibri" w:eastAsia="Calibri" w:hAnsi="Calibri"/>
        <w:b w:val="0"/>
        <w:i w:val="0"/>
        <w:sz w:val="32"/>
        <w:szCs w:val="32"/>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16">
    <w:lvl w:ilvl="0">
      <w:start w:val="1"/>
      <w:numFmt w:val="decimal"/>
      <w:lvlText w:val="%1."/>
      <w:lvlJc w:val="left"/>
      <w:pPr>
        <w:ind w:left="820" w:hanging="360"/>
      </w:pPr>
      <w:rPr>
        <w:rFonts w:ascii="Calibri" w:cs="Calibri" w:eastAsia="Calibri" w:hAnsi="Calibri"/>
        <w:b w:val="0"/>
        <w:i w:val="0"/>
        <w:sz w:val="32"/>
        <w:szCs w:val="32"/>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17">
    <w:lvl w:ilvl="0">
      <w:start w:val="1"/>
      <w:numFmt w:val="decimal"/>
      <w:lvlText w:val="%1."/>
      <w:lvlJc w:val="left"/>
      <w:pPr>
        <w:ind w:left="820" w:hanging="360"/>
      </w:pPr>
      <w:rPr>
        <w:rFonts w:ascii="Calibri" w:cs="Calibri" w:eastAsia="Calibri" w:hAnsi="Calibri"/>
        <w:b w:val="0"/>
        <w:i w:val="0"/>
        <w:sz w:val="32"/>
        <w:szCs w:val="32"/>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18">
    <w:lvl w:ilvl="0">
      <w:start w:val="1"/>
      <w:numFmt w:val="decimal"/>
      <w:lvlText w:val="%1."/>
      <w:lvlJc w:val="left"/>
      <w:pPr>
        <w:ind w:left="820" w:hanging="360"/>
      </w:pPr>
      <w:rPr>
        <w:rFonts w:ascii="Calibri" w:cs="Calibri" w:eastAsia="Calibri" w:hAnsi="Calibri"/>
        <w:b w:val="0"/>
        <w:i w:val="0"/>
        <w:sz w:val="32"/>
        <w:szCs w:val="32"/>
      </w:rPr>
    </w:lvl>
    <w:lvl w:ilvl="1">
      <w:start w:val="0"/>
      <w:numFmt w:val="bullet"/>
      <w:lvlText w:val="o"/>
      <w:lvlJc w:val="left"/>
      <w:pPr>
        <w:ind w:left="1540" w:hanging="360"/>
      </w:pPr>
      <w:rPr>
        <w:rFonts w:ascii="Courier New" w:cs="Courier New" w:eastAsia="Courier New" w:hAnsi="Courier New"/>
        <w:b w:val="0"/>
        <w:i w:val="0"/>
        <w:sz w:val="20"/>
        <w:szCs w:val="20"/>
      </w:rPr>
    </w:lvl>
    <w:lvl w:ilvl="2">
      <w:start w:val="0"/>
      <w:numFmt w:val="bullet"/>
      <w:lvlText w:val="•"/>
      <w:lvlJc w:val="left"/>
      <w:pPr>
        <w:ind w:left="2394" w:hanging="360"/>
      </w:pPr>
      <w:rPr/>
    </w:lvl>
    <w:lvl w:ilvl="3">
      <w:start w:val="0"/>
      <w:numFmt w:val="bullet"/>
      <w:lvlText w:val="•"/>
      <w:lvlJc w:val="left"/>
      <w:pPr>
        <w:ind w:left="3248" w:hanging="360"/>
      </w:pPr>
      <w:rPr/>
    </w:lvl>
    <w:lvl w:ilvl="4">
      <w:start w:val="0"/>
      <w:numFmt w:val="bullet"/>
      <w:lvlText w:val="•"/>
      <w:lvlJc w:val="left"/>
      <w:pPr>
        <w:ind w:left="4102" w:hanging="360"/>
      </w:pPr>
      <w:rPr/>
    </w:lvl>
    <w:lvl w:ilvl="5">
      <w:start w:val="0"/>
      <w:numFmt w:val="bullet"/>
      <w:lvlText w:val="•"/>
      <w:lvlJc w:val="left"/>
      <w:pPr>
        <w:ind w:left="4956" w:hanging="360"/>
      </w:pPr>
      <w:rPr/>
    </w:lvl>
    <w:lvl w:ilvl="6">
      <w:start w:val="0"/>
      <w:numFmt w:val="bullet"/>
      <w:lvlText w:val="•"/>
      <w:lvlJc w:val="left"/>
      <w:pPr>
        <w:ind w:left="5810" w:hanging="360"/>
      </w:pPr>
      <w:rPr/>
    </w:lvl>
    <w:lvl w:ilvl="7">
      <w:start w:val="0"/>
      <w:numFmt w:val="bullet"/>
      <w:lvlText w:val="•"/>
      <w:lvlJc w:val="left"/>
      <w:pPr>
        <w:ind w:left="6664" w:hanging="360"/>
      </w:pPr>
      <w:rPr/>
    </w:lvl>
    <w:lvl w:ilvl="8">
      <w:start w:val="0"/>
      <w:numFmt w:val="bullet"/>
      <w:lvlText w:val="•"/>
      <w:lvlJc w:val="left"/>
      <w:pPr>
        <w:ind w:left="7518" w:hanging="360"/>
      </w:pPr>
      <w:rPr/>
    </w:lvl>
  </w:abstractNum>
  <w:abstractNum w:abstractNumId="19">
    <w:lvl w:ilvl="0">
      <w:start w:val="1"/>
      <w:numFmt w:val="decimal"/>
      <w:lvlText w:val="%1."/>
      <w:lvlJc w:val="left"/>
      <w:pPr>
        <w:ind w:left="820" w:hanging="360"/>
      </w:pPr>
      <w:rPr>
        <w:rFonts w:ascii="Calibri" w:cs="Calibri" w:eastAsia="Calibri" w:hAnsi="Calibri"/>
        <w:b w:val="0"/>
        <w:i w:val="0"/>
        <w:sz w:val="32"/>
        <w:szCs w:val="32"/>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20">
    <w:lvl w:ilvl="0">
      <w:start w:val="1"/>
      <w:numFmt w:val="decimal"/>
      <w:lvlText w:val="%1."/>
      <w:lvlJc w:val="left"/>
      <w:pPr>
        <w:ind w:left="820" w:hanging="360"/>
      </w:pPr>
      <w:rPr>
        <w:rFonts w:ascii="Calibri" w:cs="Calibri" w:eastAsia="Calibri" w:hAnsi="Calibri"/>
        <w:b w:val="0"/>
        <w:i w:val="0"/>
        <w:sz w:val="32"/>
        <w:szCs w:val="32"/>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21">
    <w:lvl w:ilvl="0">
      <w:start w:val="1"/>
      <w:numFmt w:val="decimal"/>
      <w:lvlText w:val="%1."/>
      <w:lvlJc w:val="left"/>
      <w:pPr>
        <w:ind w:left="820" w:hanging="360"/>
      </w:pPr>
      <w:rPr>
        <w:rFonts w:ascii="Calibri" w:cs="Calibri" w:eastAsia="Calibri" w:hAnsi="Calibri"/>
        <w:b w:val="0"/>
        <w:i w:val="0"/>
        <w:sz w:val="32"/>
        <w:szCs w:val="32"/>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22">
    <w:lvl w:ilvl="0">
      <w:start w:val="1"/>
      <w:numFmt w:val="decimal"/>
      <w:lvlText w:val="%1."/>
      <w:lvlJc w:val="left"/>
      <w:pPr>
        <w:ind w:left="820" w:hanging="360"/>
      </w:pPr>
      <w:rPr>
        <w:rFonts w:ascii="Calibri" w:cs="Calibri" w:eastAsia="Calibri" w:hAnsi="Calibri"/>
        <w:b w:val="0"/>
        <w:i w:val="0"/>
        <w:sz w:val="32"/>
        <w:szCs w:val="32"/>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23">
    <w:lvl w:ilvl="0">
      <w:start w:val="1"/>
      <w:numFmt w:val="decimal"/>
      <w:lvlText w:val="%1."/>
      <w:lvlJc w:val="left"/>
      <w:pPr>
        <w:ind w:left="820" w:hanging="360"/>
      </w:pPr>
      <w:rPr>
        <w:rFonts w:ascii="Calibri" w:cs="Calibri" w:eastAsia="Calibri" w:hAnsi="Calibri"/>
        <w:b w:val="0"/>
        <w:i w:val="0"/>
        <w:sz w:val="32"/>
        <w:szCs w:val="32"/>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24">
    <w:lvl w:ilvl="0">
      <w:start w:val="1"/>
      <w:numFmt w:val="decimal"/>
      <w:lvlText w:val="%1."/>
      <w:lvlJc w:val="left"/>
      <w:pPr>
        <w:ind w:left="820" w:hanging="360"/>
      </w:pPr>
      <w:rPr>
        <w:rFonts w:ascii="Calibri" w:cs="Calibri" w:eastAsia="Calibri" w:hAnsi="Calibri"/>
        <w:b w:val="0"/>
        <w:i w:val="0"/>
        <w:sz w:val="32"/>
        <w:szCs w:val="32"/>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25">
    <w:lvl w:ilvl="0">
      <w:start w:val="1"/>
      <w:numFmt w:val="decimal"/>
      <w:lvlText w:val="%1."/>
      <w:lvlJc w:val="left"/>
      <w:pPr>
        <w:ind w:left="820" w:hanging="360"/>
      </w:pPr>
      <w:rPr>
        <w:rFonts w:ascii="Calibri" w:cs="Calibri" w:eastAsia="Calibri" w:hAnsi="Calibri"/>
        <w:b w:val="0"/>
        <w:i w:val="0"/>
        <w:sz w:val="32"/>
        <w:szCs w:val="32"/>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26">
    <w:lvl w:ilvl="0">
      <w:start w:val="1"/>
      <w:numFmt w:val="decimal"/>
      <w:lvlText w:val="%1."/>
      <w:lvlJc w:val="left"/>
      <w:pPr>
        <w:ind w:left="820" w:hanging="360"/>
      </w:pPr>
      <w:rPr>
        <w:rFonts w:ascii="Calibri" w:cs="Calibri" w:eastAsia="Calibri" w:hAnsi="Calibri"/>
        <w:b w:val="0"/>
        <w:i w:val="0"/>
        <w:sz w:val="32"/>
        <w:szCs w:val="32"/>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27">
    <w:lvl w:ilvl="0">
      <w:start w:val="1"/>
      <w:numFmt w:val="decimal"/>
      <w:lvlText w:val="%1."/>
      <w:lvlJc w:val="left"/>
      <w:pPr>
        <w:ind w:left="820" w:hanging="360"/>
      </w:pPr>
      <w:rPr>
        <w:rFonts w:ascii="Calibri" w:cs="Calibri" w:eastAsia="Calibri" w:hAnsi="Calibri"/>
        <w:b w:val="0"/>
        <w:i w:val="0"/>
        <w:sz w:val="32"/>
        <w:szCs w:val="32"/>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28">
    <w:lvl w:ilvl="0">
      <w:start w:val="1"/>
      <w:numFmt w:val="decimal"/>
      <w:lvlText w:val="%1."/>
      <w:lvlJc w:val="left"/>
      <w:pPr>
        <w:ind w:left="820" w:hanging="360"/>
      </w:pPr>
      <w:rPr>
        <w:rFonts w:ascii="Calibri" w:cs="Calibri" w:eastAsia="Calibri" w:hAnsi="Calibri"/>
        <w:b w:val="0"/>
        <w:i w:val="0"/>
        <w:sz w:val="32"/>
        <w:szCs w:val="32"/>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29">
    <w:lvl w:ilvl="0">
      <w:start w:val="1"/>
      <w:numFmt w:val="decimal"/>
      <w:lvlText w:val="%1."/>
      <w:lvlJc w:val="left"/>
      <w:pPr>
        <w:ind w:left="820" w:hanging="360"/>
      </w:pPr>
      <w:rPr>
        <w:rFonts w:ascii="Calibri" w:cs="Calibri" w:eastAsia="Calibri" w:hAnsi="Calibri"/>
        <w:b w:val="0"/>
        <w:i w:val="0"/>
        <w:sz w:val="32"/>
        <w:szCs w:val="32"/>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30">
    <w:lvl w:ilvl="0">
      <w:start w:val="1"/>
      <w:numFmt w:val="decimal"/>
      <w:lvlText w:val="%1."/>
      <w:lvlJc w:val="left"/>
      <w:pPr>
        <w:ind w:left="820" w:hanging="360"/>
      </w:pPr>
      <w:rPr>
        <w:rFonts w:ascii="Calibri" w:cs="Calibri" w:eastAsia="Calibri" w:hAnsi="Calibri"/>
        <w:b w:val="0"/>
        <w:i w:val="0"/>
        <w:sz w:val="32"/>
        <w:szCs w:val="32"/>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31">
    <w:lvl w:ilvl="0">
      <w:start w:val="1"/>
      <w:numFmt w:val="decimal"/>
      <w:lvlText w:val="%1."/>
      <w:lvlJc w:val="left"/>
      <w:pPr>
        <w:ind w:left="820" w:hanging="360"/>
      </w:pPr>
      <w:rPr>
        <w:rFonts w:ascii="Calibri" w:cs="Calibri" w:eastAsia="Calibri" w:hAnsi="Calibri"/>
        <w:b w:val="0"/>
        <w:i w:val="0"/>
        <w:sz w:val="32"/>
        <w:szCs w:val="32"/>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32">
    <w:lvl w:ilvl="0">
      <w:start w:val="1"/>
      <w:numFmt w:val="decimal"/>
      <w:lvlText w:val="%1."/>
      <w:lvlJc w:val="left"/>
      <w:pPr>
        <w:ind w:left="820" w:hanging="360"/>
      </w:pPr>
      <w:rPr>
        <w:rFonts w:ascii="Calibri" w:cs="Calibri" w:eastAsia="Calibri" w:hAnsi="Calibri"/>
        <w:b w:val="0"/>
        <w:i w:val="0"/>
        <w:sz w:val="32"/>
        <w:szCs w:val="32"/>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33">
    <w:lvl w:ilvl="0">
      <w:start w:val="1"/>
      <w:numFmt w:val="decimal"/>
      <w:lvlText w:val="%1."/>
      <w:lvlJc w:val="left"/>
      <w:pPr>
        <w:ind w:left="820" w:hanging="360"/>
      </w:pPr>
      <w:rPr>
        <w:rFonts w:ascii="Calibri" w:cs="Calibri" w:eastAsia="Calibri" w:hAnsi="Calibri"/>
        <w:b w:val="0"/>
        <w:i w:val="0"/>
        <w:sz w:val="32"/>
        <w:szCs w:val="32"/>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34">
    <w:lvl w:ilvl="0">
      <w:start w:val="1"/>
      <w:numFmt w:val="decimal"/>
      <w:lvlText w:val="%1."/>
      <w:lvlJc w:val="left"/>
      <w:pPr>
        <w:ind w:left="820" w:hanging="360"/>
      </w:pPr>
      <w:rPr>
        <w:rFonts w:ascii="Calibri" w:cs="Calibri" w:eastAsia="Calibri" w:hAnsi="Calibri"/>
        <w:b w:val="0"/>
        <w:i w:val="0"/>
        <w:sz w:val="32"/>
        <w:szCs w:val="32"/>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35">
    <w:lvl w:ilvl="0">
      <w:start w:val="1"/>
      <w:numFmt w:val="decimal"/>
      <w:lvlText w:val="%1."/>
      <w:lvlJc w:val="left"/>
      <w:pPr>
        <w:ind w:left="820" w:hanging="360"/>
      </w:pPr>
      <w:rPr>
        <w:rFonts w:ascii="Calibri" w:cs="Calibri" w:eastAsia="Calibri" w:hAnsi="Calibri"/>
        <w:b w:val="0"/>
        <w:i w:val="0"/>
        <w:sz w:val="32"/>
        <w:szCs w:val="32"/>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36">
    <w:lvl w:ilvl="0">
      <w:start w:val="1"/>
      <w:numFmt w:val="decimal"/>
      <w:lvlText w:val="%1."/>
      <w:lvlJc w:val="left"/>
      <w:pPr>
        <w:ind w:left="820" w:hanging="360"/>
      </w:pPr>
      <w:rPr>
        <w:rFonts w:ascii="Calibri" w:cs="Calibri" w:eastAsia="Calibri" w:hAnsi="Calibri"/>
        <w:b w:val="0"/>
        <w:i w:val="0"/>
        <w:sz w:val="32"/>
        <w:szCs w:val="32"/>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37">
    <w:lvl w:ilvl="0">
      <w:start w:val="1"/>
      <w:numFmt w:val="decimal"/>
      <w:lvlText w:val="%1."/>
      <w:lvlJc w:val="left"/>
      <w:pPr>
        <w:ind w:left="820" w:hanging="360"/>
      </w:pPr>
      <w:rPr>
        <w:rFonts w:ascii="Calibri" w:cs="Calibri" w:eastAsia="Calibri" w:hAnsi="Calibri"/>
        <w:b w:val="0"/>
        <w:i w:val="0"/>
        <w:sz w:val="32"/>
        <w:szCs w:val="32"/>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38">
    <w:lvl w:ilvl="0">
      <w:start w:val="1"/>
      <w:numFmt w:val="decimal"/>
      <w:lvlText w:val="%1."/>
      <w:lvlJc w:val="left"/>
      <w:pPr>
        <w:ind w:left="820" w:hanging="360"/>
      </w:pPr>
      <w:rPr>
        <w:rFonts w:ascii="Calibri" w:cs="Calibri" w:eastAsia="Calibri" w:hAnsi="Calibri"/>
        <w:b w:val="0"/>
        <w:i w:val="0"/>
        <w:sz w:val="32"/>
        <w:szCs w:val="32"/>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39">
    <w:lvl w:ilvl="0">
      <w:start w:val="1"/>
      <w:numFmt w:val="decimal"/>
      <w:lvlText w:val="%1."/>
      <w:lvlJc w:val="left"/>
      <w:pPr>
        <w:ind w:left="820" w:hanging="360"/>
      </w:pPr>
      <w:rPr>
        <w:rFonts w:ascii="Calibri" w:cs="Calibri" w:eastAsia="Calibri" w:hAnsi="Calibri"/>
        <w:b w:val="0"/>
        <w:i w:val="0"/>
        <w:sz w:val="32"/>
        <w:szCs w:val="32"/>
      </w:rPr>
    </w:lvl>
    <w:lvl w:ilvl="1">
      <w:start w:val="0"/>
      <w:numFmt w:val="bullet"/>
      <w:lvlText w:val="o"/>
      <w:lvlJc w:val="left"/>
      <w:pPr>
        <w:ind w:left="1540" w:hanging="360"/>
      </w:pPr>
      <w:rPr>
        <w:rFonts w:ascii="Courier New" w:cs="Courier New" w:eastAsia="Courier New" w:hAnsi="Courier New"/>
        <w:b w:val="0"/>
        <w:i w:val="0"/>
        <w:sz w:val="20"/>
        <w:szCs w:val="20"/>
      </w:rPr>
    </w:lvl>
    <w:lvl w:ilvl="2">
      <w:start w:val="0"/>
      <w:numFmt w:val="bullet"/>
      <w:lvlText w:val="•"/>
      <w:lvlJc w:val="left"/>
      <w:pPr>
        <w:ind w:left="2394" w:hanging="360"/>
      </w:pPr>
      <w:rPr/>
    </w:lvl>
    <w:lvl w:ilvl="3">
      <w:start w:val="0"/>
      <w:numFmt w:val="bullet"/>
      <w:lvlText w:val="•"/>
      <w:lvlJc w:val="left"/>
      <w:pPr>
        <w:ind w:left="3248" w:hanging="360"/>
      </w:pPr>
      <w:rPr/>
    </w:lvl>
    <w:lvl w:ilvl="4">
      <w:start w:val="0"/>
      <w:numFmt w:val="bullet"/>
      <w:lvlText w:val="•"/>
      <w:lvlJc w:val="left"/>
      <w:pPr>
        <w:ind w:left="4102" w:hanging="360"/>
      </w:pPr>
      <w:rPr/>
    </w:lvl>
    <w:lvl w:ilvl="5">
      <w:start w:val="0"/>
      <w:numFmt w:val="bullet"/>
      <w:lvlText w:val="•"/>
      <w:lvlJc w:val="left"/>
      <w:pPr>
        <w:ind w:left="4956" w:hanging="360"/>
      </w:pPr>
      <w:rPr/>
    </w:lvl>
    <w:lvl w:ilvl="6">
      <w:start w:val="0"/>
      <w:numFmt w:val="bullet"/>
      <w:lvlText w:val="•"/>
      <w:lvlJc w:val="left"/>
      <w:pPr>
        <w:ind w:left="5810" w:hanging="360"/>
      </w:pPr>
      <w:rPr/>
    </w:lvl>
    <w:lvl w:ilvl="7">
      <w:start w:val="0"/>
      <w:numFmt w:val="bullet"/>
      <w:lvlText w:val="•"/>
      <w:lvlJc w:val="left"/>
      <w:pPr>
        <w:ind w:left="6664" w:hanging="360"/>
      </w:pPr>
      <w:rPr/>
    </w:lvl>
    <w:lvl w:ilvl="8">
      <w:start w:val="0"/>
      <w:numFmt w:val="bullet"/>
      <w:lvlText w:val="•"/>
      <w:lvlJc w:val="left"/>
      <w:pPr>
        <w:ind w:left="7518" w:hanging="360"/>
      </w:pPr>
      <w:rPr/>
    </w:lvl>
  </w:abstractNum>
  <w:abstractNum w:abstractNumId="40">
    <w:lvl w:ilvl="0">
      <w:start w:val="1"/>
      <w:numFmt w:val="decimal"/>
      <w:lvlText w:val="%1."/>
      <w:lvlJc w:val="left"/>
      <w:pPr>
        <w:ind w:left="820" w:hanging="360"/>
      </w:pPr>
      <w:rPr>
        <w:rFonts w:ascii="Calibri" w:cs="Calibri" w:eastAsia="Calibri" w:hAnsi="Calibri"/>
        <w:b w:val="0"/>
        <w:i w:val="0"/>
        <w:sz w:val="32"/>
        <w:szCs w:val="32"/>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41">
    <w:lvl w:ilvl="0">
      <w:start w:val="1"/>
      <w:numFmt w:val="decimal"/>
      <w:lvlText w:val="%1."/>
      <w:lvlJc w:val="left"/>
      <w:pPr>
        <w:ind w:left="820" w:hanging="360"/>
      </w:pPr>
      <w:rPr>
        <w:rFonts w:ascii="Calibri" w:cs="Calibri" w:eastAsia="Calibri" w:hAnsi="Calibri"/>
        <w:b w:val="0"/>
        <w:i w:val="0"/>
        <w:sz w:val="32"/>
        <w:szCs w:val="32"/>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42">
    <w:lvl w:ilvl="0">
      <w:start w:val="1"/>
      <w:numFmt w:val="decimal"/>
      <w:lvlText w:val="%1."/>
      <w:lvlJc w:val="left"/>
      <w:pPr>
        <w:ind w:left="820" w:hanging="360"/>
      </w:pPr>
      <w:rPr>
        <w:rFonts w:ascii="Calibri" w:cs="Calibri" w:eastAsia="Calibri" w:hAnsi="Calibri"/>
        <w:b w:val="0"/>
        <w:i w:val="0"/>
        <w:sz w:val="32"/>
        <w:szCs w:val="32"/>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43">
    <w:lvl w:ilvl="0">
      <w:start w:val="1"/>
      <w:numFmt w:val="decimal"/>
      <w:lvlText w:val="%1."/>
      <w:lvlJc w:val="left"/>
      <w:pPr>
        <w:ind w:left="820" w:hanging="360"/>
      </w:pPr>
      <w:rPr>
        <w:rFonts w:ascii="Calibri" w:cs="Calibri" w:eastAsia="Calibri" w:hAnsi="Calibri"/>
        <w:b w:val="0"/>
        <w:i w:val="0"/>
        <w:sz w:val="32"/>
        <w:szCs w:val="32"/>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44">
    <w:lvl w:ilvl="0">
      <w:start w:val="1"/>
      <w:numFmt w:val="decimal"/>
      <w:lvlText w:val="%1."/>
      <w:lvlJc w:val="left"/>
      <w:pPr>
        <w:ind w:left="820" w:hanging="360"/>
      </w:pPr>
      <w:rPr>
        <w:rFonts w:ascii="Calibri" w:cs="Calibri" w:eastAsia="Calibri" w:hAnsi="Calibri"/>
        <w:b w:val="0"/>
        <w:i w:val="0"/>
        <w:sz w:val="32"/>
        <w:szCs w:val="32"/>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abstractNum w:abstractNumId="4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lvl w:ilvl="0">
      <w:start w:val="1"/>
      <w:numFmt w:val="decimal"/>
      <w:lvlText w:val="%1."/>
      <w:lvlJc w:val="left"/>
      <w:pPr>
        <w:ind w:left="820" w:hanging="360"/>
      </w:pPr>
      <w:rPr>
        <w:rFonts w:ascii="Calibri" w:cs="Calibri" w:eastAsia="Calibri" w:hAnsi="Calibri"/>
        <w:b w:val="0"/>
        <w:i w:val="0"/>
        <w:sz w:val="32"/>
        <w:szCs w:val="32"/>
      </w:rPr>
    </w:lvl>
    <w:lvl w:ilvl="1">
      <w:start w:val="0"/>
      <w:numFmt w:val="bullet"/>
      <w:lvlText w:val="•"/>
      <w:lvlJc w:val="left"/>
      <w:pPr>
        <w:ind w:left="1660" w:hanging="360"/>
      </w:pPr>
      <w:rPr/>
    </w:lvl>
    <w:lvl w:ilvl="2">
      <w:start w:val="0"/>
      <w:numFmt w:val="bullet"/>
      <w:lvlText w:val="•"/>
      <w:lvlJc w:val="left"/>
      <w:pPr>
        <w:ind w:left="2501" w:hanging="360"/>
      </w:pPr>
      <w:rPr/>
    </w:lvl>
    <w:lvl w:ilvl="3">
      <w:start w:val="0"/>
      <w:numFmt w:val="bullet"/>
      <w:lvlText w:val="•"/>
      <w:lvlJc w:val="left"/>
      <w:pPr>
        <w:ind w:left="3341" w:hanging="360"/>
      </w:pPr>
      <w:rPr/>
    </w:lvl>
    <w:lvl w:ilvl="4">
      <w:start w:val="0"/>
      <w:numFmt w:val="bullet"/>
      <w:lvlText w:val="•"/>
      <w:lvlJc w:val="left"/>
      <w:pPr>
        <w:ind w:left="4182" w:hanging="360"/>
      </w:pPr>
      <w:rPr/>
    </w:lvl>
    <w:lvl w:ilvl="5">
      <w:start w:val="0"/>
      <w:numFmt w:val="bullet"/>
      <w:lvlText w:val="•"/>
      <w:lvlJc w:val="left"/>
      <w:pPr>
        <w:ind w:left="5023" w:hanging="360"/>
      </w:pPr>
      <w:rPr/>
    </w:lvl>
    <w:lvl w:ilvl="6">
      <w:start w:val="0"/>
      <w:numFmt w:val="bullet"/>
      <w:lvlText w:val="•"/>
      <w:lvlJc w:val="left"/>
      <w:pPr>
        <w:ind w:left="5863" w:hanging="360"/>
      </w:pPr>
      <w:rPr/>
    </w:lvl>
    <w:lvl w:ilvl="7">
      <w:start w:val="0"/>
      <w:numFmt w:val="bullet"/>
      <w:lvlText w:val="•"/>
      <w:lvlJc w:val="left"/>
      <w:pPr>
        <w:ind w:left="6704" w:hanging="360"/>
      </w:pPr>
      <w:rPr/>
    </w:lvl>
    <w:lvl w:ilvl="8">
      <w:start w:val="0"/>
      <w:numFmt w:val="bullet"/>
      <w:lvlText w:val="•"/>
      <w:lvlJc w:val="left"/>
      <w:pPr>
        <w:ind w:left="7545"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32"/>
        <w:szCs w:val="32"/>
        <w:lang w:val="en-US"/>
      </w:rPr>
    </w:rPrDefault>
    <w:pPrDefault>
      <w:pPr>
        <w:widowControl w:val="0"/>
        <w:spacing w:before="159" w:line="259" w:lineRule="auto"/>
        <w:ind w:left="141.73228346456688" w:right="318" w:firstLine="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58" w:lineRule="auto"/>
      <w:ind w:left="100" w:firstLine="0"/>
    </w:pPr>
    <w:rPr>
      <w:rFonts w:ascii="Arial" w:cs="Arial" w:eastAsia="Arial" w:hAnsi="Arial"/>
      <w:b w:val="1"/>
      <w:sz w:val="40"/>
      <w:szCs w:val="40"/>
    </w:rPr>
  </w:style>
  <w:style w:type="paragraph" w:styleId="Heading2">
    <w:name w:val="heading 2"/>
    <w:basedOn w:val="Normal"/>
    <w:next w:val="Normal"/>
    <w:pPr>
      <w:ind w:left="100" w:firstLine="0"/>
    </w:pPr>
    <w:rPr>
      <w:rFonts w:ascii="Arial" w:cs="Arial" w:eastAsia="Arial" w:hAnsi="Arial"/>
      <w:b w:val="1"/>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Calibri" w:cs="Calibri" w:eastAsia="Calibri" w:hAnsi="Calibri"/>
      <w:lang w:bidi="ar-SA" w:eastAsia="en-US" w:val="en-US"/>
    </w:rPr>
  </w:style>
  <w:style w:type="paragraph" w:styleId="TOC1">
    <w:name w:val="TOC 1"/>
    <w:basedOn w:val="Normal"/>
    <w:uiPriority w:val="1"/>
    <w:qFormat w:val="1"/>
    <w:pPr>
      <w:spacing w:before="123"/>
      <w:ind w:left="100"/>
    </w:pPr>
    <w:rPr>
      <w:rFonts w:ascii="Tahoma" w:cs="Tahoma" w:eastAsia="Tahoma" w:hAnsi="Tahoma"/>
      <w:sz w:val="22"/>
      <w:szCs w:val="22"/>
      <w:lang w:bidi="ar-SA" w:eastAsia="en-US" w:val="en-US"/>
    </w:rPr>
  </w:style>
  <w:style w:type="paragraph" w:styleId="BodyText">
    <w:name w:val="Body Text"/>
    <w:basedOn w:val="Normal"/>
    <w:uiPriority w:val="1"/>
    <w:qFormat w:val="1"/>
    <w:pPr>
      <w:spacing w:before="158"/>
      <w:ind w:left="820" w:hanging="360"/>
    </w:pPr>
    <w:rPr>
      <w:rFonts w:ascii="Calibri" w:cs="Calibri" w:eastAsia="Calibri" w:hAnsi="Calibri"/>
      <w:sz w:val="32"/>
      <w:szCs w:val="32"/>
      <w:lang w:bidi="ar-SA" w:eastAsia="en-US" w:val="en-US"/>
    </w:rPr>
  </w:style>
  <w:style w:type="paragraph" w:styleId="Heading1">
    <w:name w:val="Heading 1"/>
    <w:basedOn w:val="Normal"/>
    <w:uiPriority w:val="1"/>
    <w:qFormat w:val="1"/>
    <w:pPr>
      <w:spacing w:before="58"/>
      <w:ind w:left="100"/>
      <w:outlineLvl w:val="1"/>
    </w:pPr>
    <w:rPr>
      <w:rFonts w:ascii="Tahoma" w:cs="Tahoma" w:eastAsia="Tahoma" w:hAnsi="Tahoma"/>
      <w:b w:val="1"/>
      <w:bCs w:val="1"/>
      <w:sz w:val="40"/>
      <w:szCs w:val="40"/>
      <w:lang w:bidi="ar-SA" w:eastAsia="en-US" w:val="en-US"/>
    </w:rPr>
  </w:style>
  <w:style w:type="paragraph" w:styleId="Heading2">
    <w:name w:val="Heading 2"/>
    <w:basedOn w:val="Normal"/>
    <w:uiPriority w:val="1"/>
    <w:qFormat w:val="1"/>
    <w:pPr>
      <w:spacing w:before="159"/>
      <w:ind w:left="100"/>
      <w:outlineLvl w:val="2"/>
    </w:pPr>
    <w:rPr>
      <w:rFonts w:ascii="Calibri" w:cs="Calibri" w:eastAsia="Calibri" w:hAnsi="Calibri"/>
      <w:b w:val="1"/>
      <w:bCs w:val="1"/>
      <w:sz w:val="32"/>
      <w:szCs w:val="32"/>
      <w:lang w:bidi="ar-SA" w:eastAsia="en-US" w:val="en-US"/>
    </w:rPr>
  </w:style>
  <w:style w:type="paragraph" w:styleId="ListParagraph">
    <w:name w:val="List Paragraph"/>
    <w:basedOn w:val="Normal"/>
    <w:uiPriority w:val="1"/>
    <w:qFormat w:val="1"/>
    <w:pPr>
      <w:spacing w:before="159"/>
      <w:ind w:left="820" w:hanging="360"/>
    </w:pPr>
    <w:rPr>
      <w:rFonts w:ascii="Calibri" w:cs="Calibri" w:eastAsia="Calibri" w:hAnsi="Calibri"/>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4.jpg"/><Relationship Id="rId10" Type="http://schemas.openxmlformats.org/officeDocument/2006/relationships/image" Target="media/image5.jpg"/><Relationship Id="rId13" Type="http://schemas.openxmlformats.org/officeDocument/2006/relationships/image" Target="media/image3.jpg"/><Relationship Id="rId12" Type="http://schemas.openxmlformats.org/officeDocument/2006/relationships/image" Target="media/image6.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0.jpg"/><Relationship Id="rId15" Type="http://schemas.openxmlformats.org/officeDocument/2006/relationships/footer" Target="footer2.xml"/><Relationship Id="rId14" Type="http://schemas.openxmlformats.org/officeDocument/2006/relationships/image" Target="media/image7.jpg"/><Relationship Id="rId17" Type="http://schemas.openxmlformats.org/officeDocument/2006/relationships/image" Target="media/image8.jpg"/><Relationship Id="rId16" Type="http://schemas.openxmlformats.org/officeDocument/2006/relationships/image" Target="media/image11.jpg"/><Relationship Id="rId5" Type="http://schemas.openxmlformats.org/officeDocument/2006/relationships/styles" Target="styles.xml"/><Relationship Id="rId19" Type="http://schemas.openxmlformats.org/officeDocument/2006/relationships/image" Target="media/image2.jpg"/><Relationship Id="rId6" Type="http://schemas.openxmlformats.org/officeDocument/2006/relationships/customXml" Target="../customXML/item1.xml"/><Relationship Id="rId18" Type="http://schemas.openxmlformats.org/officeDocument/2006/relationships/image" Target="media/image9.jpg"/><Relationship Id="rId7" Type="http://schemas.openxmlformats.org/officeDocument/2006/relationships/image" Target="media/image1.jp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footer1.xml.rels><?xml version="1.0" encoding="UTF-8" standalone="yes"?><Relationships xmlns="http://schemas.openxmlformats.org/package/2006/relationships"><Relationship Id="rId1" Type="http://schemas.openxmlformats.org/officeDocument/2006/relationships/image" Target="media/image13.png"/><Relationship Id="rId2" Type="http://schemas.openxmlformats.org/officeDocument/2006/relationships/image" Target="media/image12.png"/></Relationships>
</file>

<file path=word/_rels/footer2.xml.rels><?xml version="1.0" encoding="UTF-8" standalone="yes"?><Relationships xmlns="http://schemas.openxmlformats.org/package/2006/relationships"><Relationship Id="rId1" Type="http://schemas.openxmlformats.org/officeDocument/2006/relationships/image" Target="media/image15.png"/><Relationship Id="rId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5aqyXdF48/PF2eXvaTcEtgJPkg==">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2024-07-04T09:13:41Z</dcterms:created>
  <dc:creator>Raj Sidhu</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2024-06-24T00:00:00Z</vt:lpwstr>
  </property>
  <property fmtid="{D5CDD505-2E9C-101B-9397-08002B2CF9AE}" pid="3" name="Creator">
    <vt:lpwstr>Microsoft® Word for Microsoft 365</vt:lpwstr>
  </property>
  <property fmtid="{D5CDD505-2E9C-101B-9397-08002B2CF9AE}" pid="4" name="LastSaved">
    <vt:lpwstr>2024-07-04T00:00:00Z</vt:lpwstr>
  </property>
  <property fmtid="{D5CDD505-2E9C-101B-9397-08002B2CF9AE}" pid="5" name="Producer">
    <vt:lpwstr>Microsoft® Word for Microsoft 365</vt:lpwstr>
  </property>
</Properties>
</file>