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TABLE OF CONTENTS</w:t>
      </w:r>
    </w:p>
    <w:p w:rsidR="00000000" w:rsidDel="00000000" w:rsidP="00000000" w:rsidRDefault="00000000" w:rsidRPr="00000000" w14:paraId="00000002">
      <w:pPr>
        <w:ind w:left="0" w:firstLine="0"/>
        <w:jc w:val="center"/>
        <w:rPr>
          <w:b w:val="1"/>
          <w:color w:val="38761d"/>
          <w:sz w:val="62"/>
          <w:szCs w:val="62"/>
        </w:rPr>
      </w:pPr>
      <w:r w:rsidDel="00000000" w:rsidR="00000000" w:rsidRPr="00000000">
        <w:rPr>
          <w:b w:val="1"/>
          <w:color w:val="38761d"/>
          <w:sz w:val="62"/>
          <w:szCs w:val="62"/>
          <w:rtl w:val="0"/>
        </w:rPr>
        <w:t xml:space="preserve">____</w:t>
      </w:r>
    </w:p>
    <w:p w:rsidR="00000000" w:rsidDel="00000000" w:rsidP="00000000" w:rsidRDefault="00000000" w:rsidRPr="00000000" w14:paraId="00000003">
      <w:pPr>
        <w:spacing w:after="0" w:lineRule="auto"/>
        <w:ind w:left="0" w:firstLine="0"/>
        <w:jc w:val="cente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9360"/>
            </w:tabs>
            <w:spacing w:after="0" w:before="60" w:line="240" w:lineRule="auto"/>
            <w:ind w:left="0" w:firstLine="0"/>
            <w:rPr>
              <w:b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
            <w:r w:rsidDel="00000000" w:rsidR="00000000" w:rsidRPr="00000000">
              <w:rPr>
                <w:b w:val="1"/>
                <w:color w:val="000000"/>
                <w:sz w:val="28"/>
                <w:szCs w:val="28"/>
                <w:u w:val="none"/>
                <w:rtl w:val="0"/>
              </w:rPr>
              <w:t xml:space="preserve">INTRODUCTION</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none" w:pos="9360"/>
            </w:tabs>
            <w:spacing w:after="0" w:before="60" w:line="240" w:lineRule="auto"/>
            <w:ind w:left="0" w:firstLine="0"/>
            <w:rPr>
              <w:b w:val="1"/>
              <w:color w:val="000000"/>
              <w:sz w:val="28"/>
              <w:szCs w:val="28"/>
              <w:u w:val="none"/>
            </w:rPr>
          </w:pPr>
          <w:hyperlink w:anchor="">
            <w:r w:rsidDel="00000000" w:rsidR="00000000" w:rsidRPr="00000000">
              <w:rPr>
                <w:b w:val="1"/>
                <w:color w:val="000000"/>
                <w:sz w:val="28"/>
                <w:szCs w:val="28"/>
                <w:u w:val="none"/>
                <w:rtl w:val="0"/>
              </w:rPr>
              <w:t xml:space="preserve">MINDSET SHIFT</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The Origins of Your Money Story</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The Wealth-Building Mindset Framework</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Practical Steps for Mindset Transformation</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9360"/>
            </w:tabs>
            <w:spacing w:after="0" w:before="60" w:line="240" w:lineRule="auto"/>
            <w:ind w:left="0" w:firstLine="0"/>
            <w:rPr>
              <w:b w:val="1"/>
              <w:color w:val="000000"/>
              <w:sz w:val="28"/>
              <w:szCs w:val="28"/>
              <w:u w:val="none"/>
            </w:rPr>
          </w:pPr>
          <w:hyperlink w:anchor="">
            <w:r w:rsidDel="00000000" w:rsidR="00000000" w:rsidRPr="00000000">
              <w:rPr>
                <w:b w:val="1"/>
                <w:color w:val="000000"/>
                <w:sz w:val="28"/>
                <w:szCs w:val="28"/>
                <w:u w:val="none"/>
                <w:rtl w:val="0"/>
              </w:rPr>
              <w:t xml:space="preserve">MASTERING BUDGETING</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Understanding Modern Budgeting Principles</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The Foundation of Strategic Budgeting</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Building Your Personal Budgeting System</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Automation and Technology Integration</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Creating a Sustainable Budget for Long-term Success</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360"/>
            </w:tabs>
            <w:spacing w:after="0" w:before="60" w:line="240" w:lineRule="auto"/>
            <w:ind w:left="0" w:firstLine="0"/>
            <w:rPr>
              <w:b w:val="1"/>
              <w:color w:val="000000"/>
              <w:sz w:val="28"/>
              <w:szCs w:val="28"/>
              <w:u w:val="none"/>
            </w:rPr>
          </w:pPr>
          <w:hyperlink w:anchor="">
            <w:r w:rsidDel="00000000" w:rsidR="00000000" w:rsidRPr="00000000">
              <w:rPr>
                <w:b w:val="1"/>
                <w:color w:val="000000"/>
                <w:sz w:val="28"/>
                <w:szCs w:val="28"/>
                <w:u w:val="none"/>
                <w:rtl w:val="0"/>
              </w:rPr>
              <w:t xml:space="preserve">SAVING SMART</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Understanding Your Saving Psychology</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Creating Your Savings System</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Maximizing Your Emergency Fund</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after="0" w:before="60" w:line="240" w:lineRule="auto"/>
            <w:ind w:left="0" w:firstLine="0"/>
            <w:rPr>
              <w:b w:val="1"/>
              <w:color w:val="000000"/>
              <w:sz w:val="28"/>
              <w:szCs w:val="28"/>
              <w:u w:val="none"/>
            </w:rPr>
          </w:pPr>
          <w:hyperlink w:anchor="">
            <w:r w:rsidDel="00000000" w:rsidR="00000000" w:rsidRPr="00000000">
              <w:rPr>
                <w:b w:val="1"/>
                <w:color w:val="000000"/>
                <w:sz w:val="28"/>
                <w:szCs w:val="28"/>
                <w:u w:val="none"/>
                <w:rtl w:val="0"/>
              </w:rPr>
              <w:t xml:space="preserve">INVESTING WISELY</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Understanding Investment Fundamentals</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Building Your Investment Portfolio</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Making Investing Automatic and Accessible</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after="0" w:before="60" w:line="240" w:lineRule="auto"/>
            <w:ind w:left="0" w:firstLine="0"/>
            <w:rPr>
              <w:b w:val="1"/>
              <w:color w:val="000000"/>
              <w:sz w:val="28"/>
              <w:szCs w:val="28"/>
              <w:u w:val="none"/>
            </w:rPr>
          </w:pPr>
          <w:hyperlink w:anchor="">
            <w:r w:rsidDel="00000000" w:rsidR="00000000" w:rsidRPr="00000000">
              <w:rPr>
                <w:b w:val="1"/>
                <w:color w:val="000000"/>
                <w:sz w:val="28"/>
                <w:szCs w:val="28"/>
                <w:u w:val="none"/>
                <w:rtl w:val="0"/>
              </w:rPr>
              <w:t xml:space="preserve">ELIMINATING DEBT</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How Debt Impacts Your Wealth</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Creating Your Strategic Debt Elimination Plan</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Building Wealth While Managing Debt</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360"/>
            </w:tabs>
            <w:spacing w:after="0" w:before="60" w:line="240" w:lineRule="auto"/>
            <w:ind w:left="0" w:firstLine="0"/>
            <w:rPr>
              <w:b w:val="1"/>
              <w:color w:val="000000"/>
              <w:sz w:val="28"/>
              <w:szCs w:val="28"/>
              <w:u w:val="none"/>
            </w:rPr>
          </w:pPr>
          <w:hyperlink w:anchor="">
            <w:r w:rsidDel="00000000" w:rsidR="00000000" w:rsidRPr="00000000">
              <w:rPr>
                <w:b w:val="1"/>
                <w:color w:val="000000"/>
                <w:sz w:val="28"/>
                <w:szCs w:val="28"/>
                <w:u w:val="none"/>
                <w:rtl w:val="0"/>
              </w:rPr>
              <w:t xml:space="preserve">YOUR JOURNEY TO FINANCIAL FREEDOM</w:t>
              <w:tab/>
            </w:r>
          </w:hyperlink>
          <w:r w:rsidDel="00000000" w:rsidR="00000000" w:rsidRPr="00000000">
            <w:fldChar w:fldCharType="begin"/>
            <w:instrText xml:space="preserve"> PAGEREF  \h </w:instrText>
            <w:fldChar w:fldCharType="separate"/>
          </w:r>
          <w:r w:rsidDel="00000000" w:rsidR="00000000" w:rsidRPr="00000000">
            <w:rPr>
              <w:b w:val="1"/>
              <w:sz w:val="28"/>
              <w:szCs w:val="28"/>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The Interconnected Path to Financial Freedom</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Creating Your Strategic Implementation Plan</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360"/>
            </w:tabs>
            <w:spacing w:after="0" w:before="60" w:line="240" w:lineRule="auto"/>
            <w:rPr>
              <w:color w:val="000000"/>
              <w:sz w:val="28"/>
              <w:szCs w:val="28"/>
              <w:u w:val="none"/>
            </w:rPr>
          </w:pPr>
          <w:hyperlink w:anchor="">
            <w:r w:rsidDel="00000000" w:rsidR="00000000" w:rsidRPr="00000000">
              <w:rPr>
                <w:color w:val="000000"/>
                <w:sz w:val="28"/>
                <w:szCs w:val="28"/>
                <w:u w:val="none"/>
                <w:rtl w:val="0"/>
              </w:rPr>
              <w:t xml:space="preserve">Turning Knowledge into Lasting Change</w:t>
              <w:tab/>
            </w:r>
          </w:hyperlink>
          <w:r w:rsidDel="00000000" w:rsidR="00000000" w:rsidRPr="00000000">
            <w:fldChar w:fldCharType="begin"/>
            <w:instrText xml:space="preserve"> PAGEREF  \h </w:instrText>
            <w:fldChar w:fldCharType="separate"/>
          </w:r>
          <w:r w:rsidDel="00000000" w:rsidR="00000000" w:rsidRPr="00000000">
            <w:rPr>
              <w:sz w:val="28"/>
              <w:szCs w:val="28"/>
              <w:rtl w:val="0"/>
            </w:rPr>
            <w:t xml:space="preserve">50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widowControl w:val="1"/>
        <w:spacing w:after="0" w:line="240" w:lineRule="auto"/>
        <w:ind w:left="0" w:firstLine="0"/>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DISCLAIMER</w:t>
      </w:r>
    </w:p>
    <w:p w:rsidR="00000000" w:rsidDel="00000000" w:rsidP="00000000" w:rsidRDefault="00000000" w:rsidRPr="00000000" w14:paraId="00000021">
      <w:pPr>
        <w:shd w:fill="auto" w:val="clear"/>
        <w:ind w:left="0" w:firstLine="0"/>
        <w:jc w:val="center"/>
        <w:rPr>
          <w:color w:val="38761d"/>
        </w:rPr>
      </w:pPr>
      <w:r w:rsidDel="00000000" w:rsidR="00000000" w:rsidRPr="00000000">
        <w:rPr>
          <w:b w:val="1"/>
          <w:color w:val="38761d"/>
          <w:sz w:val="62"/>
          <w:szCs w:val="62"/>
          <w:rtl w:val="0"/>
        </w:rPr>
        <w:t xml:space="preserve">____</w:t>
      </w:r>
      <w:r w:rsidDel="00000000" w:rsidR="00000000" w:rsidRPr="00000000">
        <w:rPr>
          <w:rtl w:val="0"/>
        </w:rPr>
      </w:r>
    </w:p>
    <w:p w:rsidR="00000000" w:rsidDel="00000000" w:rsidP="00000000" w:rsidRDefault="00000000" w:rsidRPr="00000000" w14:paraId="00000022">
      <w:pPr>
        <w:widowControl w:val="1"/>
        <w:spacing w:after="0" w:lineRule="auto"/>
        <w:rPr/>
      </w:pPr>
      <w:r w:rsidDel="00000000" w:rsidR="00000000" w:rsidRPr="00000000">
        <w:rPr>
          <w:rtl w:val="0"/>
        </w:rPr>
      </w:r>
    </w:p>
    <w:p w:rsidR="00000000" w:rsidDel="00000000" w:rsidP="00000000" w:rsidRDefault="00000000" w:rsidRPr="00000000" w14:paraId="00000023">
      <w:pPr>
        <w:ind w:left="360" w:firstLine="0"/>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4">
      <w:pPr>
        <w:widowControl w:val="1"/>
        <w:spacing w:after="300" w:lineRule="auto"/>
        <w:ind w:left="0" w:firstLine="0"/>
        <w:jc w:val="center"/>
        <w:rPr>
          <w:color w:val="38761d"/>
        </w:rPr>
      </w:pPr>
      <w:r w:rsidDel="00000000" w:rsidR="00000000" w:rsidRPr="00000000">
        <w:rPr>
          <w:rFonts w:ascii="Inter Light" w:cs="Inter Light" w:eastAsia="Inter Light" w:hAnsi="Inter Light"/>
          <w:i w:val="1"/>
          <w:color w:val="38761d"/>
          <w:sz w:val="40"/>
          <w:szCs w:val="40"/>
          <w:rtl w:val="0"/>
        </w:rPr>
        <w:t xml:space="preserve">Foreword</w:t>
      </w:r>
      <w:r w:rsidDel="00000000" w:rsidR="00000000" w:rsidRPr="00000000">
        <w:rPr>
          <w:rtl w:val="0"/>
        </w:rPr>
      </w:r>
    </w:p>
    <w:p w:rsidR="00000000" w:rsidDel="00000000" w:rsidP="00000000" w:rsidRDefault="00000000" w:rsidRPr="00000000" w14:paraId="00000025">
      <w:pPr>
        <w:pStyle w:val="Heading1"/>
        <w:ind w:left="0" w:firstLine="0"/>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027">
      <w:pPr>
        <w:widowControl w:val="1"/>
        <w:spacing w:after="0" w:lineRule="auto"/>
        <w:rPr/>
      </w:pPr>
      <w:r w:rsidDel="00000000" w:rsidR="00000000" w:rsidRPr="00000000">
        <w:rPr>
          <w:rtl w:val="0"/>
        </w:rPr>
      </w:r>
    </w:p>
    <w:p w:rsidR="00000000" w:rsidDel="00000000" w:rsidP="00000000" w:rsidRDefault="00000000" w:rsidRPr="00000000" w14:paraId="00000028">
      <w:pPr>
        <w:widowControl w:val="1"/>
        <w:rPr/>
      </w:pPr>
      <w:r w:rsidDel="00000000" w:rsidR="00000000" w:rsidRPr="00000000">
        <w:rPr>
          <w:rtl w:val="0"/>
        </w:rPr>
        <w:t xml:space="preserve">Living paycheck to paycheck feels like running on a never-ending treadmill. You work hard, earn money, pay bills, and before you know it, the cycle starts again. </w:t>
      </w:r>
    </w:p>
    <w:p w:rsidR="00000000" w:rsidDel="00000000" w:rsidP="00000000" w:rsidRDefault="00000000" w:rsidRPr="00000000" w14:paraId="00000029">
      <w:pPr>
        <w:widowControl w:val="1"/>
        <w:rPr/>
      </w:pPr>
      <w:r w:rsidDel="00000000" w:rsidR="00000000" w:rsidRPr="00000000">
        <w:rPr>
          <w:rtl w:val="0"/>
        </w:rPr>
        <w:t xml:space="preserve">If you're like millions of others caught in this financial loop, you might wonder if there's a way out. The truth is, breaking free from this cycle isn't about earning more money. It's about making smarter decisions with the money you have right now.</w:t>
      </w:r>
    </w:p>
    <w:p w:rsidR="00000000" w:rsidDel="00000000" w:rsidP="00000000" w:rsidRDefault="00000000" w:rsidRPr="00000000" w14:paraId="0000002A">
      <w:pPr>
        <w:widowControl w:val="1"/>
        <w:rPr/>
      </w:pPr>
      <w:r w:rsidDel="00000000" w:rsidR="00000000" w:rsidRPr="00000000">
        <w:rPr>
          <w:rtl w:val="0"/>
        </w:rPr>
        <w:t xml:space="preserve">Think about your current financial situation. Do you find yourself counting down the days until your next paycheck? Are unexpected expenses causing you stress? Does the thought of building wealth seem like an impossible dream? </w:t>
      </w:r>
    </w:p>
    <w:p w:rsidR="00000000" w:rsidDel="00000000" w:rsidP="00000000" w:rsidRDefault="00000000" w:rsidRPr="00000000" w14:paraId="0000002B">
      <w:pPr>
        <w:widowControl w:val="1"/>
        <w:rPr/>
      </w:pPr>
      <w:r w:rsidDel="00000000" w:rsidR="00000000" w:rsidRPr="00000000">
        <w:rPr>
          <w:rtl w:val="0"/>
        </w:rPr>
        <w:t xml:space="preserve">These feelings are more common than you might think, but they don't have to be your permanent reality. Financial freedom isn't reserved for the wealthy elite or those with six-figure salaries. It's available to anyone willing to learn and apply proven money management principles.</w:t>
      </w:r>
    </w:p>
    <w:p w:rsidR="00000000" w:rsidDel="00000000" w:rsidP="00000000" w:rsidRDefault="00000000" w:rsidRPr="00000000" w14:paraId="0000002C">
      <w:pPr>
        <w:widowControl w:val="1"/>
        <w:rPr/>
      </w:pPr>
      <w:r w:rsidDel="00000000" w:rsidR="00000000" w:rsidRPr="00000000">
        <w:rPr>
          <w:rtl w:val="0"/>
        </w:rPr>
        <w:t xml:space="preserve">Your journey toward financial independence starts with understanding a fundamental truth: </w:t>
      </w:r>
      <w:r w:rsidDel="00000000" w:rsidR="00000000" w:rsidRPr="00000000">
        <w:rPr>
          <w:b w:val="1"/>
          <w:rtl w:val="0"/>
        </w:rPr>
        <w:t xml:space="preserve">wealth-building isn't about quick fixes or get-rich-quick schemes, but about developing sustainable habits that transform your relationship with money. </w:t>
      </w:r>
      <w:r w:rsidDel="00000000" w:rsidR="00000000" w:rsidRPr="00000000">
        <w:rPr>
          <w:rtl w:val="0"/>
        </w:rPr>
        <w:t xml:space="preserve">You might be surprised to learn that many people who earn substantial incomes still live paycheck to paycheck, while others with modest salaries manage to build significant wealth over time. The difference lies not in how much they make, but in how they think about and handle their money.</w:t>
      </w:r>
    </w:p>
    <w:p w:rsidR="00000000" w:rsidDel="00000000" w:rsidP="00000000" w:rsidRDefault="00000000" w:rsidRPr="00000000" w14:paraId="0000002D">
      <w:pPr>
        <w:widowControl w:val="1"/>
        <w:rPr/>
      </w:pPr>
      <w:r w:rsidDel="00000000" w:rsidR="00000000" w:rsidRPr="00000000">
        <w:rPr>
          <w:rtl w:val="0"/>
        </w:rPr>
        <w:t xml:space="preserve">This book offers you a practical roadmap to break free from financial stress and start building real wealth. You'll discover how to shift your money mindset, create effective budgets that actually work, and implement saving strategies that grow your wealth automatically. Whether you're dealing with debt, struggling to save, or simply wanting to make your money work harder for you, you'll find actionable steps and proven techniques to transform your financial future.</w:t>
      </w:r>
    </w:p>
    <w:p w:rsidR="00000000" w:rsidDel="00000000" w:rsidP="00000000" w:rsidRDefault="00000000" w:rsidRPr="00000000" w14:paraId="0000002E">
      <w:pPr>
        <w:widowControl w:val="1"/>
        <w:rPr/>
      </w:pPr>
      <w:r w:rsidDel="00000000" w:rsidR="00000000" w:rsidRPr="00000000">
        <w:rPr>
          <w:rtl w:val="0"/>
        </w:rPr>
        <w:t xml:space="preserve">Remember, every financial success story starts with a single decision: </w:t>
      </w:r>
      <w:r w:rsidDel="00000000" w:rsidR="00000000" w:rsidRPr="00000000">
        <w:rPr>
          <w:b w:val="1"/>
          <w:rtl w:val="0"/>
        </w:rPr>
        <w:t xml:space="preserve">the decision to change.</w:t>
      </w:r>
      <w:r w:rsidDel="00000000" w:rsidR="00000000" w:rsidRPr="00000000">
        <w:rPr>
          <w:rtl w:val="0"/>
        </w:rPr>
        <w:t xml:space="preserve"> Your current financial situation is the result of hundreds of small choices made over time. By making better choices starting today, you can create a different financial reality for yourself. This book will show you exactly how to make those better choices, one step at a time, without requiring drastic lifestyle changes or unrealistic sacrifices.</w:t>
      </w:r>
      <w:r w:rsidDel="00000000" w:rsidR="00000000" w:rsidRPr="00000000">
        <w:br w:type="page"/>
      </w:r>
      <w:r w:rsidDel="00000000" w:rsidR="00000000" w:rsidRPr="00000000">
        <w:rPr>
          <w:rtl w:val="0"/>
        </w:rPr>
      </w:r>
    </w:p>
    <w:p w:rsidR="00000000" w:rsidDel="00000000" w:rsidP="00000000" w:rsidRDefault="00000000" w:rsidRPr="00000000" w14:paraId="0000002F">
      <w:pPr>
        <w:widowControl w:val="1"/>
        <w:spacing w:after="300" w:lineRule="auto"/>
        <w:ind w:left="0" w:firstLine="0"/>
        <w:jc w:val="center"/>
        <w:rPr>
          <w:color w:val="38761d"/>
        </w:rPr>
      </w:pPr>
      <w:r w:rsidDel="00000000" w:rsidR="00000000" w:rsidRPr="00000000">
        <w:rPr>
          <w:rFonts w:ascii="Inter Light" w:cs="Inter Light" w:eastAsia="Inter Light" w:hAnsi="Inter Light"/>
          <w:i w:val="1"/>
          <w:color w:val="38761d"/>
          <w:sz w:val="40"/>
          <w:szCs w:val="40"/>
          <w:rtl w:val="0"/>
        </w:rPr>
        <w:t xml:space="preserve">Part One</w:t>
      </w:r>
      <w:r w:rsidDel="00000000" w:rsidR="00000000" w:rsidRPr="00000000">
        <w:rPr>
          <w:rtl w:val="0"/>
        </w:rPr>
      </w:r>
    </w:p>
    <w:p w:rsidR="00000000" w:rsidDel="00000000" w:rsidP="00000000" w:rsidRDefault="00000000" w:rsidRPr="00000000" w14:paraId="00000030">
      <w:pPr>
        <w:pStyle w:val="Heading1"/>
        <w:spacing w:line="192.00000000000003" w:lineRule="auto"/>
        <w:ind w:left="0" w:firstLine="0"/>
        <w:jc w:val="center"/>
        <w:rPr>
          <w:rFonts w:ascii="Anton" w:cs="Anton" w:eastAsia="Anton" w:hAnsi="Anton"/>
          <w:b w:val="0"/>
          <w:sz w:val="96"/>
          <w:szCs w:val="96"/>
        </w:rPr>
      </w:pPr>
      <w:r w:rsidDel="00000000" w:rsidR="00000000" w:rsidRPr="00000000">
        <w:rPr>
          <w:rtl w:val="0"/>
        </w:rPr>
        <w:t xml:space="preserve">MINDSET SHIFT</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032">
      <w:pPr>
        <w:widowControl w:val="1"/>
        <w:spacing w:after="0" w:lineRule="auto"/>
        <w:rPr/>
      </w:pPr>
      <w:r w:rsidDel="00000000" w:rsidR="00000000" w:rsidRPr="00000000">
        <w:rPr>
          <w:rtl w:val="0"/>
        </w:rPr>
      </w:r>
    </w:p>
    <w:p w:rsidR="00000000" w:rsidDel="00000000" w:rsidP="00000000" w:rsidRDefault="00000000" w:rsidRPr="00000000" w14:paraId="00000033">
      <w:pPr>
        <w:widowControl w:val="1"/>
        <w:rPr/>
      </w:pPr>
      <w:r w:rsidDel="00000000" w:rsidR="00000000" w:rsidRPr="00000000">
        <w:rPr>
          <w:rtl w:val="0"/>
        </w:rPr>
        <w:t xml:space="preserve">Have you ever hunched over your kitchen table on one late evening, anxiety etched across your face as you review your monthly bills? Despite your successful career and earning $75,000 annually, a familiar thought echoes in your mind: "I'll never get ahead." </w:t>
      </w:r>
    </w:p>
    <w:p w:rsidR="00000000" w:rsidDel="00000000" w:rsidP="00000000" w:rsidRDefault="00000000" w:rsidRPr="00000000" w14:paraId="00000034">
      <w:pPr>
        <w:widowControl w:val="1"/>
        <w:rPr/>
      </w:pPr>
      <w:r w:rsidDel="00000000" w:rsidR="00000000" w:rsidRPr="00000000">
        <w:rPr>
          <w:rtl w:val="0"/>
        </w:rPr>
        <w:t xml:space="preserve">This scene, playing out in countless homes across the country, illustrates a crucial truth about financial success: your income isn't the primary barrier to building wealth. Your beliefs about money are.</w:t>
      </w:r>
    </w:p>
    <w:p w:rsidR="00000000" w:rsidDel="00000000" w:rsidP="00000000" w:rsidRDefault="00000000" w:rsidRPr="00000000" w14:paraId="00000035">
      <w:pPr>
        <w:widowControl w:val="1"/>
        <w:spacing w:after="580" w:lineRule="auto"/>
        <w:rPr/>
      </w:pPr>
      <w:r w:rsidDel="00000000" w:rsidR="00000000" w:rsidRPr="00000000">
        <w:rPr>
          <w:rtl w:val="0"/>
        </w:rPr>
        <w:t xml:space="preserve">Your relationship with money extends far beyond the numbers in your bank account. Research from the Financial Psychology Institute reveals that individuals with a positive money mindset are </w:t>
      </w:r>
      <w:r w:rsidDel="00000000" w:rsidR="00000000" w:rsidRPr="00000000">
        <w:rPr>
          <w:b w:val="1"/>
          <w:rtl w:val="0"/>
        </w:rPr>
        <w:t xml:space="preserve">88%</w:t>
      </w:r>
      <w:r w:rsidDel="00000000" w:rsidR="00000000" w:rsidRPr="00000000">
        <w:rPr>
          <w:rtl w:val="0"/>
        </w:rPr>
        <w:t xml:space="preserve"> more likely to achieve their financial goals compared to those harboring negative money beliefs. This striking statistic underscores a fundamental truth: your thoughts about money shape your financial reality more powerfully than your paycheck.</w:t>
      </w:r>
    </w:p>
    <w:p w:rsidR="00000000" w:rsidDel="00000000" w:rsidP="00000000" w:rsidRDefault="00000000" w:rsidRPr="00000000" w14:paraId="00000036">
      <w:pPr>
        <w:pStyle w:val="Heading2"/>
        <w:rPr/>
      </w:pPr>
      <w:r w:rsidDel="00000000" w:rsidR="00000000" w:rsidRPr="00000000">
        <w:rPr>
          <w:rtl w:val="0"/>
        </w:rPr>
        <w:t xml:space="preserve">The Origins of Your Money Story</w:t>
      </w:r>
    </w:p>
    <w:p w:rsidR="00000000" w:rsidDel="00000000" w:rsidP="00000000" w:rsidRDefault="00000000" w:rsidRPr="00000000" w14:paraId="00000037">
      <w:pPr>
        <w:widowControl w:val="1"/>
        <w:rPr/>
      </w:pPr>
      <w:r w:rsidDel="00000000" w:rsidR="00000000" w:rsidRPr="00000000">
        <w:rPr>
          <w:rtl w:val="0"/>
        </w:rPr>
        <w:t xml:space="preserve">Think back to your earliest memories of money. Perhaps you remember your parents arguing about bills, or the pride in their voices when they saved for a family vacation. These moments, seemingly insignificant at the time, have shaped and embedded themselves deep within the fabric of your current financial beliefs and behaviors.</w:t>
      </w:r>
    </w:p>
    <w:p w:rsidR="00000000" w:rsidDel="00000000" w:rsidP="00000000" w:rsidRDefault="00000000" w:rsidRPr="00000000" w14:paraId="00000038">
      <w:pPr>
        <w:widowControl w:val="1"/>
        <w:rPr/>
      </w:pPr>
      <w:r w:rsidDel="00000000" w:rsidR="00000000" w:rsidRPr="00000000">
        <w:rPr>
          <w:rtl w:val="0"/>
        </w:rPr>
        <w:t xml:space="preserve">Your money story begins in childhood, shaped by three primary influences: family dynamics, cultural background, and personal experiences. When your father said, "Money doesn't grow on trees," or your mother cautioned, "We can't afford that," these weren't just casual remarks—they were laying the foundation for your adult relationship with money. These early experiences create what psychologists call your "money script," a subconscious set of beliefs that guide your financial decisions.</w:t>
      </w:r>
    </w:p>
    <w:p w:rsidR="00000000" w:rsidDel="00000000" w:rsidP="00000000" w:rsidRDefault="00000000" w:rsidRPr="00000000" w14:paraId="00000039">
      <w:pPr>
        <w:widowControl w:val="1"/>
        <w:rPr/>
      </w:pPr>
      <w:r w:rsidDel="00000000" w:rsidR="00000000" w:rsidRPr="00000000">
        <w:rPr>
          <w:rtl w:val="0"/>
        </w:rPr>
        <w:t xml:space="preserve">Observe how your cultural background influences your money mindset. In some cultures, discussing money is considered taboo, leading to financial illiteracy passed down through generations. Other cultures emphasize collective wealth over individual success, potentially creating internal conflict for those pursuing personal financial goals. Understanding these cultural influences helps you recognize which beliefs serve your financial growth and which ones hold you back.</w:t>
      </w:r>
    </w:p>
    <w:p w:rsidR="00000000" w:rsidDel="00000000" w:rsidP="00000000" w:rsidRDefault="00000000" w:rsidRPr="00000000" w14:paraId="0000003A">
      <w:pPr>
        <w:widowControl w:val="1"/>
        <w:rPr/>
      </w:pPr>
      <w:r w:rsidDel="00000000" w:rsidR="00000000" w:rsidRPr="00000000">
        <w:rPr>
          <w:rtl w:val="0"/>
        </w:rPr>
        <w:t xml:space="preserve">The media's portrayal of wealth adds another layer to your money story. Movies often depict wealthy individuals as either villains or lucky inheritors, rarely showing the realistic path of disciplined wealth building. </w:t>
      </w:r>
    </w:p>
    <w:p w:rsidR="00000000" w:rsidDel="00000000" w:rsidP="00000000" w:rsidRDefault="00000000" w:rsidRPr="00000000" w14:paraId="0000003B">
      <w:pPr>
        <w:widowControl w:val="1"/>
        <w:spacing w:after="580" w:lineRule="auto"/>
        <w:rPr/>
      </w:pPr>
      <w:r w:rsidDel="00000000" w:rsidR="00000000" w:rsidRPr="00000000">
        <w:rPr>
          <w:rtl w:val="0"/>
        </w:rPr>
        <w:t xml:space="preserve">Social media isn’t that helpful either, creating unrealistic expectations about lifestyle and success, leading many to develop distorted views about money and happiness. Recognizing these external influences allows you to consciously choose which messages to accept or reject.</w:t>
      </w:r>
    </w:p>
    <w:p w:rsidR="00000000" w:rsidDel="00000000" w:rsidP="00000000" w:rsidRDefault="00000000" w:rsidRPr="00000000" w14:paraId="0000003C">
      <w:pPr>
        <w:pStyle w:val="Heading2"/>
        <w:spacing w:before="180" w:lineRule="auto"/>
        <w:rPr/>
      </w:pPr>
      <w:r w:rsidDel="00000000" w:rsidR="00000000" w:rsidRPr="00000000">
        <w:rPr>
          <w:rtl w:val="0"/>
        </w:rPr>
        <w:t xml:space="preserve">The Wealth-Building Mindset Framework</w:t>
      </w:r>
    </w:p>
    <w:p w:rsidR="00000000" w:rsidDel="00000000" w:rsidP="00000000" w:rsidRDefault="00000000" w:rsidRPr="00000000" w14:paraId="0000003D">
      <w:pPr>
        <w:widowControl w:val="1"/>
        <w:rPr/>
      </w:pPr>
      <w:r w:rsidDel="00000000" w:rsidR="00000000" w:rsidRPr="00000000">
        <w:rPr>
          <w:rtl w:val="0"/>
        </w:rPr>
        <w:t xml:space="preserve">Transforming your money mindset requires understanding the fundamental differences between wealth-building and scarcity thinking. This transformation goes beyond positive thinking. It's more about developing a practical, actionable framework for viewing and handling money.</w:t>
      </w:r>
    </w:p>
    <w:p w:rsidR="00000000" w:rsidDel="00000000" w:rsidP="00000000" w:rsidRDefault="00000000" w:rsidRPr="00000000" w14:paraId="0000003E">
      <w:pPr>
        <w:widowControl w:val="1"/>
        <w:rPr/>
      </w:pPr>
      <w:r w:rsidDel="00000000" w:rsidR="00000000" w:rsidRPr="00000000">
        <w:rPr>
          <w:rtl w:val="0"/>
        </w:rPr>
        <w:t xml:space="preserve">The framework consists of three core elements: </w:t>
      </w:r>
    </w:p>
    <w:p w:rsidR="00000000" w:rsidDel="00000000" w:rsidP="00000000" w:rsidRDefault="00000000" w:rsidRPr="00000000" w14:paraId="0000003F">
      <w:pPr>
        <w:widowControl w:val="1"/>
        <w:numPr>
          <w:ilvl w:val="0"/>
          <w:numId w:val="15"/>
        </w:numPr>
        <w:spacing w:after="0" w:lineRule="auto"/>
        <w:ind w:left="900" w:hanging="360"/>
        <w:rPr>
          <w:b w:val="1"/>
        </w:rPr>
      </w:pPr>
      <w:r w:rsidDel="00000000" w:rsidR="00000000" w:rsidRPr="00000000">
        <w:rPr>
          <w:b w:val="1"/>
          <w:color w:val="38761d"/>
          <w:rtl w:val="0"/>
        </w:rPr>
        <w:t xml:space="preserve">Financial Responsibility</w:t>
      </w:r>
    </w:p>
    <w:p w:rsidR="00000000" w:rsidDel="00000000" w:rsidP="00000000" w:rsidRDefault="00000000" w:rsidRPr="00000000" w14:paraId="00000040">
      <w:pPr>
        <w:widowControl w:val="1"/>
        <w:spacing w:after="100" w:lineRule="auto"/>
        <w:ind w:left="900" w:firstLine="0"/>
        <w:rPr>
          <w:b w:val="1"/>
          <w:color w:val="666666"/>
        </w:rPr>
      </w:pPr>
      <w:r w:rsidDel="00000000" w:rsidR="00000000" w:rsidRPr="00000000">
        <w:rPr>
          <w:color w:val="666666"/>
          <w:rtl w:val="0"/>
        </w:rPr>
        <w:t xml:space="preserve">Financial responsibility means accepting that your current financial situation results from your past choices while acknowledging your power to make different choices moving forward.</w:t>
      </w:r>
      <w:r w:rsidDel="00000000" w:rsidR="00000000" w:rsidRPr="00000000">
        <w:rPr>
          <w:rtl w:val="0"/>
        </w:rPr>
      </w:r>
    </w:p>
    <w:p w:rsidR="00000000" w:rsidDel="00000000" w:rsidP="00000000" w:rsidRDefault="00000000" w:rsidRPr="00000000" w14:paraId="00000041">
      <w:pPr>
        <w:widowControl w:val="1"/>
        <w:numPr>
          <w:ilvl w:val="0"/>
          <w:numId w:val="15"/>
        </w:numPr>
        <w:spacing w:after="0" w:lineRule="auto"/>
        <w:ind w:left="900" w:hanging="360"/>
        <w:rPr>
          <w:b w:val="1"/>
        </w:rPr>
      </w:pPr>
      <w:r w:rsidDel="00000000" w:rsidR="00000000" w:rsidRPr="00000000">
        <w:rPr>
          <w:b w:val="1"/>
          <w:color w:val="38761d"/>
          <w:rtl w:val="0"/>
        </w:rPr>
        <w:t xml:space="preserve">Opportunity Recognition</w:t>
      </w:r>
    </w:p>
    <w:p w:rsidR="00000000" w:rsidDel="00000000" w:rsidP="00000000" w:rsidRDefault="00000000" w:rsidRPr="00000000" w14:paraId="00000042">
      <w:pPr>
        <w:widowControl w:val="1"/>
        <w:spacing w:after="100" w:lineRule="auto"/>
        <w:ind w:left="900" w:firstLine="0"/>
        <w:rPr>
          <w:b w:val="1"/>
          <w:color w:val="666666"/>
        </w:rPr>
      </w:pPr>
      <w:r w:rsidDel="00000000" w:rsidR="00000000" w:rsidRPr="00000000">
        <w:rPr>
          <w:color w:val="666666"/>
          <w:rtl w:val="0"/>
        </w:rPr>
        <w:t xml:space="preserve">Opportunity recognition involves training your brain to spot potential in various situations, whether it's a chance to increase your income, reduce expenses, or invest wisely. </w:t>
      </w:r>
      <w:r w:rsidDel="00000000" w:rsidR="00000000" w:rsidRPr="00000000">
        <w:rPr>
          <w:rtl w:val="0"/>
        </w:rPr>
      </w:r>
    </w:p>
    <w:p w:rsidR="00000000" w:rsidDel="00000000" w:rsidP="00000000" w:rsidRDefault="00000000" w:rsidRPr="00000000" w14:paraId="00000043">
      <w:pPr>
        <w:widowControl w:val="1"/>
        <w:numPr>
          <w:ilvl w:val="0"/>
          <w:numId w:val="15"/>
        </w:numPr>
        <w:spacing w:after="0" w:lineRule="auto"/>
        <w:ind w:left="900" w:hanging="360"/>
        <w:rPr>
          <w:b w:val="1"/>
        </w:rPr>
      </w:pPr>
      <w:r w:rsidDel="00000000" w:rsidR="00000000" w:rsidRPr="00000000">
        <w:rPr>
          <w:b w:val="1"/>
          <w:color w:val="38761d"/>
          <w:rtl w:val="0"/>
        </w:rPr>
        <w:t xml:space="preserve">Growth Orientation</w:t>
      </w:r>
    </w:p>
    <w:p w:rsidR="00000000" w:rsidDel="00000000" w:rsidP="00000000" w:rsidRDefault="00000000" w:rsidRPr="00000000" w14:paraId="00000044">
      <w:pPr>
        <w:widowControl w:val="1"/>
        <w:ind w:left="900" w:firstLine="0"/>
        <w:rPr>
          <w:color w:val="666666"/>
        </w:rPr>
      </w:pPr>
      <w:r w:rsidDel="00000000" w:rsidR="00000000" w:rsidRPr="00000000">
        <w:rPr>
          <w:color w:val="666666"/>
          <w:rtl w:val="0"/>
        </w:rPr>
        <w:t xml:space="preserve">Growth orientation means viewing money as a tool for expanding your capabilities and impact rather than seeing it as an end in itself.</w:t>
      </w:r>
    </w:p>
    <w:p w:rsidR="00000000" w:rsidDel="00000000" w:rsidP="00000000" w:rsidRDefault="00000000" w:rsidRPr="00000000" w14:paraId="00000045">
      <w:pPr>
        <w:widowControl w:val="1"/>
        <w:rPr/>
      </w:pPr>
      <w:r w:rsidDel="00000000" w:rsidR="00000000" w:rsidRPr="00000000">
        <w:rPr>
          <w:rtl w:val="0"/>
        </w:rPr>
        <w:t xml:space="preserve">Understanding compound interest exemplifies how this mindset framework operates in practice. Those with a wealth-building mindset grasp that time in the market is more valuable than timing the market. They make investment decisions based on long-term growth potential rather than short-term gains. This perspective leads to fundamentally different financial choices compared to those operating from a scarcity mindset who might focus solely on immediate returns or avoid investing altogether due to fear of loss.</w:t>
      </w:r>
    </w:p>
    <w:p w:rsidR="00000000" w:rsidDel="00000000" w:rsidP="00000000" w:rsidRDefault="00000000" w:rsidRPr="00000000" w14:paraId="00000046">
      <w:pPr>
        <w:widowControl w:val="1"/>
        <w:spacing w:after="580" w:lineRule="auto"/>
        <w:rPr>
          <w:b w:val="1"/>
        </w:rPr>
      </w:pPr>
      <w:r w:rsidDel="00000000" w:rsidR="00000000" w:rsidRPr="00000000">
        <w:rPr>
          <w:rtl w:val="0"/>
        </w:rPr>
        <w:t xml:space="preserve">Let’s look at a practical example. Two individuals each receive a $5,000 bonus. The person with a scarcity mindset might immediately spend the money on consumer goods, viewing it as a rare opportunity for enjoyment. The individual with a wealth-building mindset might invest the bonus in their education or the stock market, understanding that this choice could multiply the money's value over time. </w:t>
      </w:r>
      <w:r w:rsidDel="00000000" w:rsidR="00000000" w:rsidRPr="00000000">
        <w:rPr>
          <w:b w:val="1"/>
          <w:rtl w:val="0"/>
        </w:rPr>
        <w:t xml:space="preserve">Same amount, different mindset, vastly different outcomes.</w:t>
      </w:r>
    </w:p>
    <w:p w:rsidR="00000000" w:rsidDel="00000000" w:rsidP="00000000" w:rsidRDefault="00000000" w:rsidRPr="00000000" w14:paraId="00000047">
      <w:pPr>
        <w:pStyle w:val="Heading2"/>
        <w:spacing w:before="180" w:lineRule="auto"/>
        <w:rPr/>
      </w:pPr>
      <w:r w:rsidDel="00000000" w:rsidR="00000000" w:rsidRPr="00000000">
        <w:rPr>
          <w:rtl w:val="0"/>
        </w:rPr>
        <w:t xml:space="preserve">Practical Steps for Mindset Transformation</w:t>
      </w:r>
    </w:p>
    <w:p w:rsidR="00000000" w:rsidDel="00000000" w:rsidP="00000000" w:rsidRDefault="00000000" w:rsidRPr="00000000" w14:paraId="00000048">
      <w:pPr>
        <w:widowControl w:val="1"/>
        <w:rPr/>
      </w:pPr>
      <w:r w:rsidDel="00000000" w:rsidR="00000000" w:rsidRPr="00000000">
        <w:rPr>
          <w:rtl w:val="0"/>
        </w:rPr>
        <w:t xml:space="preserve">Transforming your money mindset requires consistent action and practical implementation strategies. Before making any changes, take time to understand where these patterns originated. Start by examining your daily financial habits and thought patterns. </w:t>
      </w:r>
    </w:p>
    <w:p w:rsidR="00000000" w:rsidDel="00000000" w:rsidP="00000000" w:rsidRDefault="00000000" w:rsidRPr="00000000" w14:paraId="00000049">
      <w:pPr>
        <w:widowControl w:val="1"/>
        <w:rPr/>
      </w:pPr>
      <w:r w:rsidDel="00000000" w:rsidR="00000000" w:rsidRPr="00000000">
        <w:rPr>
          <w:rtl w:val="0"/>
        </w:rPr>
        <w:t xml:space="preserve">When you make a purchase, pause to ask yourself: "Is this decision aligned with my wealth-building goals?" This simple practice increases awareness of your spending patterns and helps break automatic behaviors that might be sabotaging your financial growth.</w:t>
      </w:r>
    </w:p>
    <w:p w:rsidR="00000000" w:rsidDel="00000000" w:rsidP="00000000" w:rsidRDefault="00000000" w:rsidRPr="00000000" w14:paraId="0000004A">
      <w:pPr>
        <w:widowControl w:val="1"/>
        <w:rPr/>
      </w:pPr>
      <w:r w:rsidDel="00000000" w:rsidR="00000000" w:rsidRPr="00000000">
        <w:rPr>
          <w:rtl w:val="0"/>
        </w:rPr>
        <w:t xml:space="preserve">Create a </w:t>
      </w:r>
      <w:r w:rsidDel="00000000" w:rsidR="00000000" w:rsidRPr="00000000">
        <w:rPr>
          <w:b w:val="1"/>
          <w:rtl w:val="0"/>
        </w:rPr>
        <w:t xml:space="preserve">"money journal"</w:t>
      </w:r>
      <w:r w:rsidDel="00000000" w:rsidR="00000000" w:rsidRPr="00000000">
        <w:rPr>
          <w:rtl w:val="0"/>
        </w:rPr>
        <w:t xml:space="preserve"> to track both your financial transactions and your emotional responses to money situations. Write down your thoughts about money, your financial decisions, and the emotions that arise during financial interactions. </w:t>
      </w:r>
    </w:p>
    <w:p w:rsidR="00000000" w:rsidDel="00000000" w:rsidP="00000000" w:rsidRDefault="00000000" w:rsidRPr="00000000" w14:paraId="0000004B">
      <w:pPr>
        <w:widowControl w:val="1"/>
        <w:rPr/>
      </w:pPr>
      <w:r w:rsidDel="00000000" w:rsidR="00000000" w:rsidRPr="00000000">
        <w:rPr>
          <w:rtl w:val="0"/>
        </w:rPr>
        <w:t xml:space="preserve">This practice helps identify patterns in your money behavior and reveals underlying beliefs that might be holding you back. Many people discover they make impulse purchases when stressed or avoid checking their bank balance out of fear. Awareness is the first step to changing these patterns.</w:t>
      </w:r>
    </w:p>
    <w:p w:rsidR="00000000" w:rsidDel="00000000" w:rsidP="00000000" w:rsidRDefault="00000000" w:rsidRPr="00000000" w14:paraId="0000004C">
      <w:pPr>
        <w:widowControl w:val="1"/>
        <w:rPr/>
      </w:pPr>
      <w:r w:rsidDel="00000000" w:rsidR="00000000" w:rsidRPr="00000000">
        <w:rPr>
          <w:rtl w:val="0"/>
        </w:rPr>
        <w:t xml:space="preserve">Implement a </w:t>
      </w:r>
      <w:r w:rsidDel="00000000" w:rsidR="00000000" w:rsidRPr="00000000">
        <w:rPr>
          <w:b w:val="1"/>
          <w:rtl w:val="0"/>
        </w:rPr>
        <w:t xml:space="preserve">morning money routine</w:t>
      </w:r>
      <w:r w:rsidDel="00000000" w:rsidR="00000000" w:rsidRPr="00000000">
        <w:rPr>
          <w:rtl w:val="0"/>
        </w:rPr>
        <w:t xml:space="preserve"> that reinforces your new mindset. Spend five minutes visualizing your financial goals and reviewing your budget. Morning routines that include goal visualization will significantly increase the likelihood of achieving those goals. This practice helps bridge the gap between your current financial reality and your aspirations.</w:t>
      </w:r>
    </w:p>
    <w:p w:rsidR="00000000" w:rsidDel="00000000" w:rsidP="00000000" w:rsidRDefault="00000000" w:rsidRPr="00000000" w14:paraId="0000004D">
      <w:pPr>
        <w:widowControl w:val="1"/>
        <w:rPr/>
      </w:pPr>
      <w:r w:rsidDel="00000000" w:rsidR="00000000" w:rsidRPr="00000000">
        <w:rPr>
          <w:rtl w:val="0"/>
        </w:rPr>
        <w:t xml:space="preserve">Building a support system proves crucial for sustaining positive money mindset changes. Seek out mentors who have achieved the type of financial success you desire. Join investment clubs or online communities focused on financial education. These connections provide both practical knowledge and emotional support during your transformation journey.</w:t>
      </w:r>
    </w:p>
    <w:p w:rsidR="00000000" w:rsidDel="00000000" w:rsidP="00000000" w:rsidRDefault="00000000" w:rsidRPr="00000000" w14:paraId="0000004E">
      <w:pPr>
        <w:widowControl w:val="1"/>
        <w:rPr/>
      </w:pPr>
      <w:r w:rsidDel="00000000" w:rsidR="00000000" w:rsidRPr="00000000">
        <w:rPr>
          <w:rtl w:val="0"/>
        </w:rPr>
        <w:t xml:space="preserve">Michael is a former teacher who transformed his financial life by deliberately cultivating relationships with successful entrepreneurs. Through these connections, he gained new perspectives on wealth creation and eventually launched an educational technology business. Within five years, his net worth grew from negative to seven figures, not just because of practical business knowledge, but because his new social circle expanded his sense of what was possible.</w:t>
      </w:r>
    </w:p>
    <w:p w:rsidR="00000000" w:rsidDel="00000000" w:rsidP="00000000" w:rsidRDefault="00000000" w:rsidRPr="00000000" w14:paraId="0000004F">
      <w:pPr>
        <w:widowControl w:val="1"/>
        <w:rPr/>
      </w:pPr>
      <w:r w:rsidDel="00000000" w:rsidR="00000000" w:rsidRPr="00000000">
        <w:rPr>
          <w:rtl w:val="0"/>
        </w:rPr>
        <w:t xml:space="preserve">Your transformed money mindset opens doors to financial possibilities previously thought impossible. As you move forward into the next chapter on practical budgeting strategies, remember that your beliefs about money shape every financial decision you make. Start your transformation today by challenging one limiting belief and replacing it with an empowering alternative. Small shifts in thinking, consistently applied, lead to remarkable changes in your financial reality.</w:t>
      </w:r>
      <w:r w:rsidDel="00000000" w:rsidR="00000000" w:rsidRPr="00000000">
        <w:br w:type="page"/>
      </w:r>
      <w:r w:rsidDel="00000000" w:rsidR="00000000" w:rsidRPr="00000000">
        <w:rPr>
          <w:rtl w:val="0"/>
        </w:rPr>
      </w:r>
    </w:p>
    <w:p w:rsidR="00000000" w:rsidDel="00000000" w:rsidP="00000000" w:rsidRDefault="00000000" w:rsidRPr="00000000" w14:paraId="00000050">
      <w:pPr>
        <w:widowControl w:val="1"/>
        <w:spacing w:after="300" w:lineRule="auto"/>
        <w:ind w:left="0" w:firstLine="0"/>
        <w:jc w:val="center"/>
        <w:rPr>
          <w:color w:val="38761d"/>
          <w:sz w:val="40"/>
          <w:szCs w:val="40"/>
        </w:rPr>
      </w:pPr>
      <w:r w:rsidDel="00000000" w:rsidR="00000000" w:rsidRPr="00000000">
        <w:rPr>
          <w:rFonts w:ascii="Inter Light" w:cs="Inter Light" w:eastAsia="Inter Light" w:hAnsi="Inter Light"/>
          <w:i w:val="1"/>
          <w:color w:val="38761d"/>
          <w:sz w:val="40"/>
          <w:szCs w:val="40"/>
          <w:rtl w:val="0"/>
        </w:rPr>
        <w:t xml:space="preserve">Part Two</w:t>
      </w:r>
      <w:r w:rsidDel="00000000" w:rsidR="00000000" w:rsidRPr="00000000">
        <w:rPr>
          <w:rtl w:val="0"/>
        </w:rPr>
      </w:r>
    </w:p>
    <w:p w:rsidR="00000000" w:rsidDel="00000000" w:rsidP="00000000" w:rsidRDefault="00000000" w:rsidRPr="00000000" w14:paraId="00000051">
      <w:pPr>
        <w:pStyle w:val="Heading1"/>
        <w:spacing w:line="192.00000000000003" w:lineRule="auto"/>
        <w:ind w:left="0" w:firstLine="0"/>
        <w:jc w:val="center"/>
        <w:rPr>
          <w:rFonts w:ascii="Anton" w:cs="Anton" w:eastAsia="Anton" w:hAnsi="Anton"/>
          <w:b w:val="0"/>
          <w:sz w:val="96"/>
          <w:szCs w:val="96"/>
        </w:rPr>
      </w:pPr>
      <w:r w:rsidDel="00000000" w:rsidR="00000000" w:rsidRPr="00000000">
        <w:rPr>
          <w:rtl w:val="0"/>
        </w:rPr>
        <w:t xml:space="preserve">MASTERING BUDGETING</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053">
      <w:pPr>
        <w:widowControl w:val="1"/>
        <w:spacing w:after="0" w:lineRule="auto"/>
        <w:rPr/>
      </w:pPr>
      <w:r w:rsidDel="00000000" w:rsidR="00000000" w:rsidRPr="00000000">
        <w:rPr>
          <w:rtl w:val="0"/>
        </w:rPr>
      </w:r>
    </w:p>
    <w:p w:rsidR="00000000" w:rsidDel="00000000" w:rsidP="00000000" w:rsidRDefault="00000000" w:rsidRPr="00000000" w14:paraId="00000054">
      <w:pPr>
        <w:widowControl w:val="1"/>
        <w:rPr/>
      </w:pPr>
      <w:r w:rsidDel="00000000" w:rsidR="00000000" w:rsidRPr="00000000">
        <w:rPr>
          <w:rtl w:val="0"/>
        </w:rPr>
        <w:t xml:space="preserve">Living paycheck to paycheck has become a widespread reality in  America, where 64% of people report struggling to make ends meet between pay periods, according to a 2023 LendingClub report. Even more surprising, 49% of those earning over $100,000 annually find themselves in the same position. </w:t>
      </w:r>
    </w:p>
    <w:p w:rsidR="00000000" w:rsidDel="00000000" w:rsidP="00000000" w:rsidRDefault="00000000" w:rsidRPr="00000000" w14:paraId="00000055">
      <w:pPr>
        <w:widowControl w:val="1"/>
        <w:spacing w:after="580" w:lineRule="auto"/>
        <w:rPr/>
      </w:pPr>
      <w:r w:rsidDel="00000000" w:rsidR="00000000" w:rsidRPr="00000000">
        <w:rPr>
          <w:rtl w:val="0"/>
        </w:rPr>
        <w:t xml:space="preserve">These statistics reveal a crucial truth: escaping the paycheck-to-paycheck cycle isn't about how much you earn, but about how effectively you manage what you have.</w:t>
      </w:r>
    </w:p>
    <w:p w:rsidR="00000000" w:rsidDel="00000000" w:rsidP="00000000" w:rsidRDefault="00000000" w:rsidRPr="00000000" w14:paraId="00000056">
      <w:pPr>
        <w:pStyle w:val="Heading2"/>
        <w:spacing w:before="180" w:lineRule="auto"/>
        <w:rPr/>
      </w:pPr>
      <w:r w:rsidDel="00000000" w:rsidR="00000000" w:rsidRPr="00000000">
        <w:rPr>
          <w:rtl w:val="0"/>
        </w:rPr>
        <w:t xml:space="preserve">Understanding Modern Budgeting Principles</w:t>
      </w:r>
    </w:p>
    <w:p w:rsidR="00000000" w:rsidDel="00000000" w:rsidP="00000000" w:rsidRDefault="00000000" w:rsidRPr="00000000" w14:paraId="00000057">
      <w:pPr>
        <w:widowControl w:val="1"/>
        <w:rPr/>
      </w:pPr>
      <w:r w:rsidDel="00000000" w:rsidR="00000000" w:rsidRPr="00000000">
        <w:rPr>
          <w:rtl w:val="0"/>
        </w:rPr>
        <w:t xml:space="preserve">The concept of budgeting has evolved far beyond the simple act of tracking expenses in a notebook. Traditional budgeting methods often fail because they don't account for the psychological aspects of money management or the complexity of modern financial lives. Research from the Financial Health Network shows that successful budgeters are </w:t>
      </w:r>
      <w:r w:rsidDel="00000000" w:rsidR="00000000" w:rsidRPr="00000000">
        <w:rPr>
          <w:b w:val="1"/>
          <w:rtl w:val="0"/>
        </w:rPr>
        <w:t xml:space="preserve">73% more likely to achieve their financial goals</w:t>
      </w:r>
      <w:r w:rsidDel="00000000" w:rsidR="00000000" w:rsidRPr="00000000">
        <w:rPr>
          <w:rtl w:val="0"/>
        </w:rPr>
        <w:t xml:space="preserve">, not because they're better at math, but because they understand and work with their own behavioral patterns.</w:t>
      </w:r>
    </w:p>
    <w:p w:rsidR="00000000" w:rsidDel="00000000" w:rsidP="00000000" w:rsidRDefault="00000000" w:rsidRPr="00000000" w14:paraId="00000058">
      <w:pPr>
        <w:widowControl w:val="1"/>
        <w:rPr/>
      </w:pPr>
      <w:r w:rsidDel="00000000" w:rsidR="00000000" w:rsidRPr="00000000">
        <w:rPr>
          <w:rtl w:val="0"/>
        </w:rPr>
        <w:t xml:space="preserve">Your relationship with budgeting likely stems from early experiences with money. Perhaps you've tried budgeting before, only to abandon it after a few weeks of feeling restricted and overwhelmed. </w:t>
      </w:r>
    </w:p>
    <w:p w:rsidR="00000000" w:rsidDel="00000000" w:rsidP="00000000" w:rsidRDefault="00000000" w:rsidRPr="00000000" w14:paraId="00000059">
      <w:pPr>
        <w:widowControl w:val="1"/>
        <w:rPr/>
      </w:pPr>
      <w:r w:rsidDel="00000000" w:rsidR="00000000" w:rsidRPr="00000000">
        <w:rPr>
          <w:rtl w:val="0"/>
        </w:rPr>
        <w:t xml:space="preserve">This common experience reflects a fundamental misunderstanding of what modern budgeting truly represents. Rather than viewing it as a financial diet that restricts your spending, consider it a spending plan that aligns your money with your values and goals.</w:t>
      </w:r>
    </w:p>
    <w:p w:rsidR="00000000" w:rsidDel="00000000" w:rsidP="00000000" w:rsidRDefault="00000000" w:rsidRPr="00000000" w14:paraId="0000005A">
      <w:pPr>
        <w:widowControl w:val="1"/>
        <w:rPr/>
      </w:pPr>
      <w:r w:rsidDel="00000000" w:rsidR="00000000" w:rsidRPr="00000000">
        <w:rPr>
          <w:b w:val="1"/>
          <w:rtl w:val="0"/>
        </w:rPr>
        <w:t xml:space="preserve">The psychology of budgeting plays a crucial role in its success or failure. </w:t>
      </w:r>
      <w:r w:rsidDel="00000000" w:rsidR="00000000" w:rsidRPr="00000000">
        <w:rPr>
          <w:rtl w:val="0"/>
        </w:rPr>
        <w:t xml:space="preserve">Behavioral economists have identified several cognitive biases that affect our financial decisions. </w:t>
      </w:r>
    </w:p>
    <w:p w:rsidR="00000000" w:rsidDel="00000000" w:rsidP="00000000" w:rsidRDefault="00000000" w:rsidRPr="00000000" w14:paraId="0000005B">
      <w:pPr>
        <w:widowControl w:val="1"/>
        <w:rPr/>
      </w:pPr>
      <w:r w:rsidDel="00000000" w:rsidR="00000000" w:rsidRPr="00000000">
        <w:rPr>
          <w:rtl w:val="0"/>
        </w:rPr>
        <w:t xml:space="preserve">Mental accounting leads us to treat money differently based on its source, like viewing a tax refund as "free money" rather than part of our overall financial resources. Present bias, on the other hand, causes us to prioritize immediate gratification over long-term benefits, making it challenging to save for future goals. Understanding these psychological factors allows you to create a budgeting system that works with your natural tendencies rather than against them.</w:t>
      </w:r>
    </w:p>
    <w:p w:rsidR="00000000" w:rsidDel="00000000" w:rsidP="00000000" w:rsidRDefault="00000000" w:rsidRPr="00000000" w14:paraId="0000005C">
      <w:pPr>
        <w:widowControl w:val="1"/>
        <w:spacing w:after="580" w:lineRule="auto"/>
        <w:rPr/>
      </w:pPr>
      <w:r w:rsidDel="00000000" w:rsidR="00000000" w:rsidRPr="00000000">
        <w:rPr>
          <w:rtl w:val="0"/>
        </w:rPr>
        <w:t xml:space="preserve">Modern technology has transformed how we interact with money, creating both opportunities and challenges for budgeting. The rise of contactless payments, subscription services, and online shopping has made tracking expenses simultaneously easier and more complex. Your budget needs to account for these modern spending patterns while providing the flexibility to adapt to changing financial circumstances.</w:t>
      </w:r>
    </w:p>
    <w:p w:rsidR="00000000" w:rsidDel="00000000" w:rsidP="00000000" w:rsidRDefault="00000000" w:rsidRPr="00000000" w14:paraId="0000005D">
      <w:pPr>
        <w:pStyle w:val="Heading2"/>
        <w:spacing w:before="180" w:lineRule="auto"/>
        <w:rPr/>
      </w:pPr>
      <w:r w:rsidDel="00000000" w:rsidR="00000000" w:rsidRPr="00000000">
        <w:rPr>
          <w:rtl w:val="0"/>
        </w:rPr>
        <w:t xml:space="preserve">The Foundation of Strategic Budgeting</w:t>
      </w:r>
    </w:p>
    <w:p w:rsidR="00000000" w:rsidDel="00000000" w:rsidP="00000000" w:rsidRDefault="00000000" w:rsidRPr="00000000" w14:paraId="0000005E">
      <w:pPr>
        <w:widowControl w:val="1"/>
        <w:rPr/>
      </w:pPr>
      <w:r w:rsidDel="00000000" w:rsidR="00000000" w:rsidRPr="00000000">
        <w:rPr>
          <w:rtl w:val="0"/>
        </w:rPr>
        <w:t xml:space="preserve">Creating a successful budget begins with understanding your current financial reality. This means developing a clear picture of both your income patterns and spending habits. </w:t>
      </w:r>
    </w:p>
    <w:p w:rsidR="00000000" w:rsidDel="00000000" w:rsidP="00000000" w:rsidRDefault="00000000" w:rsidRPr="00000000" w14:paraId="0000005F">
      <w:pPr>
        <w:widowControl w:val="1"/>
        <w:rPr/>
      </w:pPr>
      <w:r w:rsidDel="00000000" w:rsidR="00000000" w:rsidRPr="00000000">
        <w:rPr>
          <w:b w:val="1"/>
          <w:rtl w:val="0"/>
        </w:rPr>
        <w:t xml:space="preserve">Start by tracking every dollar you spend for at least 30 days. </w:t>
      </w:r>
      <w:r w:rsidDel="00000000" w:rsidR="00000000" w:rsidRPr="00000000">
        <w:rPr>
          <w:rtl w:val="0"/>
        </w:rPr>
        <w:t xml:space="preserve">This exercise often reveals surprising patterns. Many people discover they're spending significantly more on discretionary items than they realized. Simply tracking expenses can help reduce unnecessary spending by making you more conscious and intentional about where your money goes.</w:t>
      </w:r>
    </w:p>
    <w:p w:rsidR="00000000" w:rsidDel="00000000" w:rsidP="00000000" w:rsidRDefault="00000000" w:rsidRPr="00000000" w14:paraId="00000060">
      <w:pPr>
        <w:widowControl w:val="1"/>
        <w:rPr/>
      </w:pPr>
      <w:r w:rsidDel="00000000" w:rsidR="00000000" w:rsidRPr="00000000">
        <w:rPr>
          <w:rtl w:val="0"/>
        </w:rPr>
        <w:t xml:space="preserve">Income awareness extends beyond knowing your salary. It entails understanding the timing of your income, identifying all revenue streams, and recognizing opportunities for optimization. </w:t>
      </w:r>
    </w:p>
    <w:p w:rsidR="00000000" w:rsidDel="00000000" w:rsidP="00000000" w:rsidRDefault="00000000" w:rsidRPr="00000000" w14:paraId="00000061">
      <w:pPr>
        <w:widowControl w:val="1"/>
        <w:rPr/>
      </w:pPr>
      <w:r w:rsidDel="00000000" w:rsidR="00000000" w:rsidRPr="00000000">
        <w:rPr>
          <w:b w:val="1"/>
          <w:rtl w:val="0"/>
        </w:rPr>
        <w:t xml:space="preserve">For those with variable income</w:t>
      </w:r>
      <w:r w:rsidDel="00000000" w:rsidR="00000000" w:rsidRPr="00000000">
        <w:rPr>
          <w:rtl w:val="0"/>
        </w:rPr>
        <w:t xml:space="preserve">, such as freelancers or commission-based workers, this becomes even more critical. Create a baseline budget using your lowest expected monthly income, then develop a plan for managing surplus income during better months.</w:t>
      </w:r>
    </w:p>
    <w:p w:rsidR="00000000" w:rsidDel="00000000" w:rsidP="00000000" w:rsidRDefault="00000000" w:rsidRPr="00000000" w14:paraId="00000062">
      <w:pPr>
        <w:widowControl w:val="1"/>
        <w:rPr/>
      </w:pPr>
      <w:r w:rsidDel="00000000" w:rsidR="00000000" w:rsidRPr="00000000">
        <w:rPr>
          <w:rtl w:val="0"/>
        </w:rPr>
        <w:t xml:space="preserve">Your spending patterns reveal important insights about your financial habits and values. Categorize your expenses not just by type but by the value they bring to your life. Consider the following framework:</w:t>
      </w:r>
    </w:p>
    <w:p w:rsidR="00000000" w:rsidDel="00000000" w:rsidP="00000000" w:rsidRDefault="00000000" w:rsidRPr="00000000" w14:paraId="00000063">
      <w:pPr>
        <w:widowControl w:val="1"/>
        <w:ind w:left="0" w:firstLine="0"/>
        <w:jc w:val="center"/>
        <w:rPr/>
      </w:pPr>
      <w:r w:rsidDel="00000000" w:rsidR="00000000" w:rsidRPr="00000000">
        <w:rPr/>
        <w:drawing>
          <wp:inline distB="114300" distT="114300" distL="114300" distR="114300">
            <wp:extent cx="5372100" cy="2057400"/>
            <wp:effectExtent b="0" l="0" r="0" t="0"/>
            <wp:docPr id="5" name="image5.png"/>
            <a:graphic>
              <a:graphicData uri="http://schemas.openxmlformats.org/drawingml/2006/picture">
                <pic:pic>
                  <pic:nvPicPr>
                    <pic:cNvPr id="0" name="image5.png"/>
                    <pic:cNvPicPr preferRelativeResize="0"/>
                  </pic:nvPicPr>
                  <pic:blipFill>
                    <a:blip r:embed="rId6"/>
                    <a:srcRect b="28052" l="4166" r="5448" t="19118"/>
                    <a:stretch>
                      <a:fillRect/>
                    </a:stretch>
                  </pic:blipFill>
                  <pic:spPr>
                    <a:xfrm>
                      <a:off x="0" y="0"/>
                      <a:ext cx="537210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widowControl w:val="1"/>
        <w:numPr>
          <w:ilvl w:val="0"/>
          <w:numId w:val="2"/>
        </w:numPr>
        <w:spacing w:after="0" w:lineRule="auto"/>
        <w:ind w:left="960" w:hanging="360"/>
        <w:rPr>
          <w:color w:val="38761d"/>
        </w:rPr>
      </w:pPr>
      <w:r w:rsidDel="00000000" w:rsidR="00000000" w:rsidRPr="00000000">
        <w:rPr>
          <w:b w:val="1"/>
          <w:color w:val="38761d"/>
          <w:rtl w:val="0"/>
        </w:rPr>
        <w:t xml:space="preserve">Essential Fixed Expenses </w:t>
      </w:r>
      <w:r w:rsidDel="00000000" w:rsidR="00000000" w:rsidRPr="00000000">
        <w:rPr>
          <w:color w:val="38761d"/>
          <w:rtl w:val="0"/>
        </w:rPr>
        <w:t xml:space="preserve">(50%)</w:t>
      </w:r>
      <w:r w:rsidDel="00000000" w:rsidR="00000000" w:rsidRPr="00000000">
        <w:rPr>
          <w:color w:val="38761d"/>
          <w:rtl w:val="0"/>
        </w:rPr>
        <w:t xml:space="preserve"> </w:t>
      </w:r>
    </w:p>
    <w:p w:rsidR="00000000" w:rsidDel="00000000" w:rsidP="00000000" w:rsidRDefault="00000000" w:rsidRPr="00000000" w14:paraId="00000065">
      <w:pPr>
        <w:widowControl w:val="1"/>
        <w:spacing w:after="100" w:lineRule="auto"/>
        <w:ind w:left="960" w:firstLine="0"/>
        <w:rPr>
          <w:color w:val="666666"/>
        </w:rPr>
      </w:pPr>
      <w:r w:rsidDel="00000000" w:rsidR="00000000" w:rsidRPr="00000000">
        <w:rPr>
          <w:color w:val="666666"/>
          <w:rtl w:val="0"/>
        </w:rPr>
        <w:t xml:space="preserve">These include rent/mortgage, utilities, insurance, and other recurring bills</w:t>
      </w:r>
    </w:p>
    <w:p w:rsidR="00000000" w:rsidDel="00000000" w:rsidP="00000000" w:rsidRDefault="00000000" w:rsidRPr="00000000" w14:paraId="00000066">
      <w:pPr>
        <w:widowControl w:val="1"/>
        <w:numPr>
          <w:ilvl w:val="0"/>
          <w:numId w:val="2"/>
        </w:numPr>
        <w:spacing w:after="0" w:lineRule="auto"/>
        <w:ind w:left="960" w:hanging="360"/>
        <w:rPr>
          <w:color w:val="38761d"/>
        </w:rPr>
      </w:pPr>
      <w:r w:rsidDel="00000000" w:rsidR="00000000" w:rsidRPr="00000000">
        <w:rPr>
          <w:b w:val="1"/>
          <w:color w:val="38761d"/>
          <w:rtl w:val="0"/>
        </w:rPr>
        <w:t xml:space="preserve">Financial Goals </w:t>
      </w:r>
      <w:r w:rsidDel="00000000" w:rsidR="00000000" w:rsidRPr="00000000">
        <w:rPr>
          <w:color w:val="38761d"/>
          <w:rtl w:val="0"/>
        </w:rPr>
        <w:t xml:space="preserve">(20%)</w:t>
      </w:r>
      <w:r w:rsidDel="00000000" w:rsidR="00000000" w:rsidRPr="00000000">
        <w:rPr>
          <w:color w:val="38761d"/>
          <w:rtl w:val="0"/>
        </w:rPr>
        <w:t xml:space="preserve"> </w:t>
      </w:r>
    </w:p>
    <w:p w:rsidR="00000000" w:rsidDel="00000000" w:rsidP="00000000" w:rsidRDefault="00000000" w:rsidRPr="00000000" w14:paraId="00000067">
      <w:pPr>
        <w:widowControl w:val="1"/>
        <w:spacing w:after="100" w:lineRule="auto"/>
        <w:ind w:left="960" w:firstLine="0"/>
        <w:rPr>
          <w:color w:val="666666"/>
        </w:rPr>
      </w:pPr>
      <w:r w:rsidDel="00000000" w:rsidR="00000000" w:rsidRPr="00000000">
        <w:rPr>
          <w:color w:val="666666"/>
          <w:rtl w:val="0"/>
        </w:rPr>
        <w:t xml:space="preserve">Savings, investments, and debt repayment</w:t>
      </w:r>
    </w:p>
    <w:p w:rsidR="00000000" w:rsidDel="00000000" w:rsidP="00000000" w:rsidRDefault="00000000" w:rsidRPr="00000000" w14:paraId="00000068">
      <w:pPr>
        <w:widowControl w:val="1"/>
        <w:numPr>
          <w:ilvl w:val="0"/>
          <w:numId w:val="2"/>
        </w:numPr>
        <w:spacing w:after="0" w:lineRule="auto"/>
        <w:ind w:left="960" w:hanging="360"/>
        <w:rPr>
          <w:color w:val="38761d"/>
        </w:rPr>
      </w:pPr>
      <w:r w:rsidDel="00000000" w:rsidR="00000000" w:rsidRPr="00000000">
        <w:rPr>
          <w:b w:val="1"/>
          <w:color w:val="38761d"/>
          <w:rtl w:val="0"/>
        </w:rPr>
        <w:t xml:space="preserve">Flexible Necessities </w:t>
      </w:r>
      <w:r w:rsidDel="00000000" w:rsidR="00000000" w:rsidRPr="00000000">
        <w:rPr>
          <w:color w:val="38761d"/>
          <w:rtl w:val="0"/>
        </w:rPr>
        <w:t xml:space="preserve">(20%)</w:t>
      </w:r>
      <w:r w:rsidDel="00000000" w:rsidR="00000000" w:rsidRPr="00000000">
        <w:rPr>
          <w:color w:val="38761d"/>
          <w:rtl w:val="0"/>
        </w:rPr>
        <w:t xml:space="preserve"> </w:t>
      </w:r>
    </w:p>
    <w:p w:rsidR="00000000" w:rsidDel="00000000" w:rsidP="00000000" w:rsidRDefault="00000000" w:rsidRPr="00000000" w14:paraId="00000069">
      <w:pPr>
        <w:widowControl w:val="1"/>
        <w:spacing w:after="100" w:lineRule="auto"/>
        <w:ind w:left="960" w:firstLine="0"/>
        <w:rPr>
          <w:color w:val="666666"/>
        </w:rPr>
      </w:pPr>
      <w:r w:rsidDel="00000000" w:rsidR="00000000" w:rsidRPr="00000000">
        <w:rPr>
          <w:color w:val="666666"/>
          <w:rtl w:val="0"/>
        </w:rPr>
        <w:t xml:space="preserve">Groceries, transportation, and variable essential expenses</w:t>
      </w:r>
    </w:p>
    <w:p w:rsidR="00000000" w:rsidDel="00000000" w:rsidP="00000000" w:rsidRDefault="00000000" w:rsidRPr="00000000" w14:paraId="0000006A">
      <w:pPr>
        <w:widowControl w:val="1"/>
        <w:numPr>
          <w:ilvl w:val="0"/>
          <w:numId w:val="2"/>
        </w:numPr>
        <w:spacing w:after="0" w:lineRule="auto"/>
        <w:ind w:left="960" w:hanging="360"/>
        <w:rPr>
          <w:color w:val="38761d"/>
        </w:rPr>
      </w:pPr>
      <w:r w:rsidDel="00000000" w:rsidR="00000000" w:rsidRPr="00000000">
        <w:rPr>
          <w:b w:val="1"/>
          <w:color w:val="38761d"/>
          <w:rtl w:val="0"/>
        </w:rPr>
        <w:t xml:space="preserve">Lifestyle Choices </w:t>
      </w:r>
      <w:r w:rsidDel="00000000" w:rsidR="00000000" w:rsidRPr="00000000">
        <w:rPr>
          <w:color w:val="38761d"/>
          <w:rtl w:val="0"/>
        </w:rPr>
        <w:t xml:space="preserve">(10%)</w:t>
      </w:r>
      <w:r w:rsidDel="00000000" w:rsidR="00000000" w:rsidRPr="00000000">
        <w:rPr>
          <w:color w:val="38761d"/>
          <w:rtl w:val="0"/>
        </w:rPr>
        <w:t xml:space="preserve"> </w:t>
      </w:r>
    </w:p>
    <w:p w:rsidR="00000000" w:rsidDel="00000000" w:rsidP="00000000" w:rsidRDefault="00000000" w:rsidRPr="00000000" w14:paraId="0000006B">
      <w:pPr>
        <w:widowControl w:val="1"/>
        <w:ind w:left="960" w:firstLine="0"/>
        <w:rPr>
          <w:color w:val="666666"/>
        </w:rPr>
      </w:pPr>
      <w:r w:rsidDel="00000000" w:rsidR="00000000" w:rsidRPr="00000000">
        <w:rPr>
          <w:color w:val="666666"/>
          <w:rtl w:val="0"/>
        </w:rPr>
        <w:t xml:space="preserve">Entertainment, dining out, and discretionary spending</w:t>
      </w:r>
    </w:p>
    <w:p w:rsidR="00000000" w:rsidDel="00000000" w:rsidP="00000000" w:rsidRDefault="00000000" w:rsidRPr="00000000" w14:paraId="0000006C">
      <w:pPr>
        <w:widowControl w:val="1"/>
        <w:spacing w:after="580" w:lineRule="auto"/>
        <w:rPr/>
      </w:pPr>
      <w:r w:rsidDel="00000000" w:rsidR="00000000" w:rsidRPr="00000000">
        <w:rPr>
          <w:rtl w:val="0"/>
        </w:rPr>
        <w:t xml:space="preserve">This framework provides structure while maintaining flexibility. The percentages serve as guidelines rather than rigid rules, allowing you to adjust based on your specific circumstances and goals.</w:t>
      </w:r>
    </w:p>
    <w:p w:rsidR="00000000" w:rsidDel="00000000" w:rsidP="00000000" w:rsidRDefault="00000000" w:rsidRPr="00000000" w14:paraId="0000006D">
      <w:pPr>
        <w:pStyle w:val="Heading2"/>
        <w:spacing w:before="180" w:lineRule="auto"/>
        <w:rPr/>
      </w:pPr>
      <w:r w:rsidDel="00000000" w:rsidR="00000000" w:rsidRPr="00000000">
        <w:rPr>
          <w:rtl w:val="0"/>
        </w:rPr>
        <w:t xml:space="preserve">Building Your Personal Budgeting System</w:t>
      </w:r>
    </w:p>
    <w:p w:rsidR="00000000" w:rsidDel="00000000" w:rsidP="00000000" w:rsidRDefault="00000000" w:rsidRPr="00000000" w14:paraId="0000006E">
      <w:pPr>
        <w:widowControl w:val="1"/>
        <w:spacing w:after="480" w:lineRule="auto"/>
        <w:rPr/>
      </w:pPr>
      <w:r w:rsidDel="00000000" w:rsidR="00000000" w:rsidRPr="00000000">
        <w:rPr>
          <w:rtl w:val="0"/>
        </w:rPr>
        <w:t xml:space="preserve">The key to successful budgeting lies in choosing and implementing a system that aligns with your personality and lifestyle. Three proven approaches have helped countless individuals break free from the paycheck-to-paycheck cycle: </w:t>
      </w:r>
      <w:r w:rsidDel="00000000" w:rsidR="00000000" w:rsidRPr="00000000">
        <w:rPr>
          <w:b w:val="1"/>
          <w:rtl w:val="0"/>
        </w:rPr>
        <w:t xml:space="preserve">the modified 50/30/20 rule</w:t>
      </w:r>
      <w:r w:rsidDel="00000000" w:rsidR="00000000" w:rsidRPr="00000000">
        <w:rPr>
          <w:rtl w:val="0"/>
        </w:rPr>
        <w:t xml:space="preserve">, </w:t>
      </w:r>
      <w:r w:rsidDel="00000000" w:rsidR="00000000" w:rsidRPr="00000000">
        <w:rPr>
          <w:b w:val="1"/>
          <w:rtl w:val="0"/>
        </w:rPr>
        <w:t xml:space="preserve">zero-based budgeting</w:t>
      </w:r>
      <w:r w:rsidDel="00000000" w:rsidR="00000000" w:rsidRPr="00000000">
        <w:rPr>
          <w:rtl w:val="0"/>
        </w:rPr>
        <w:t xml:space="preserve">, and </w:t>
      </w:r>
      <w:r w:rsidDel="00000000" w:rsidR="00000000" w:rsidRPr="00000000">
        <w:rPr>
          <w:b w:val="1"/>
          <w:rtl w:val="0"/>
        </w:rPr>
        <w:t xml:space="preserve">the digital envelope system</w:t>
      </w:r>
      <w:r w:rsidDel="00000000" w:rsidR="00000000" w:rsidRPr="00000000">
        <w:rPr>
          <w:rtl w:val="0"/>
        </w:rPr>
        <w:t xml:space="preserve">.</w:t>
      </w:r>
    </w:p>
    <w:p w:rsidR="00000000" w:rsidDel="00000000" w:rsidP="00000000" w:rsidRDefault="00000000" w:rsidRPr="00000000" w14:paraId="0000006F">
      <w:pPr>
        <w:pStyle w:val="Heading3"/>
        <w:ind w:left="0" w:firstLine="0"/>
        <w:rPr/>
      </w:pPr>
      <w:bookmarkStart w:colFirst="0" w:colLast="0" w:name="_co50u0xeslgl" w:id="0"/>
      <w:bookmarkEnd w:id="0"/>
      <w:r w:rsidDel="00000000" w:rsidR="00000000" w:rsidRPr="00000000">
        <w:rPr>
          <w:rtl w:val="0"/>
        </w:rPr>
        <w:t xml:space="preserve">The 50/30/20 rule</w:t>
      </w:r>
    </w:p>
    <w:p w:rsidR="00000000" w:rsidDel="00000000" w:rsidP="00000000" w:rsidRDefault="00000000" w:rsidRPr="00000000" w14:paraId="00000070">
      <w:pPr>
        <w:widowControl w:val="1"/>
        <w:rPr/>
      </w:pPr>
      <w:r w:rsidDel="00000000" w:rsidR="00000000" w:rsidRPr="00000000">
        <w:rPr>
          <w:rtl w:val="0"/>
        </w:rPr>
        <w:t xml:space="preserve">The 50/30/20 rule provides a flexible framework for allocating your income. In high-cost-of-living areas, you might need to adjust these percentages to reflect local realities. </w:t>
      </w:r>
    </w:p>
    <w:p w:rsidR="00000000" w:rsidDel="00000000" w:rsidP="00000000" w:rsidRDefault="00000000" w:rsidRPr="00000000" w14:paraId="00000071">
      <w:pPr>
        <w:widowControl w:val="1"/>
        <w:spacing w:after="480" w:lineRule="auto"/>
        <w:rPr/>
      </w:pPr>
      <w:r w:rsidDel="00000000" w:rsidR="00000000" w:rsidRPr="00000000">
        <w:rPr>
          <w:rtl w:val="0"/>
        </w:rPr>
        <w:t xml:space="preserve">For example, if you live in New York City or San Francisco, housing costs might necessitate allocating 60% or more to essential expenses. The principle remains the same: create a balanced approach to spending and saving that works for your specific situation.</w:t>
      </w:r>
    </w:p>
    <w:p w:rsidR="00000000" w:rsidDel="00000000" w:rsidP="00000000" w:rsidRDefault="00000000" w:rsidRPr="00000000" w14:paraId="00000072">
      <w:pPr>
        <w:widowControl w:val="1"/>
        <w:spacing w:after="480" w:lineRule="auto"/>
        <w:rPr/>
      </w:pPr>
      <w:r w:rsidDel="00000000" w:rsidR="00000000" w:rsidRPr="00000000">
        <w:rPr>
          <w:rtl w:val="0"/>
        </w:rPr>
      </w:r>
    </w:p>
    <w:p w:rsidR="00000000" w:rsidDel="00000000" w:rsidP="00000000" w:rsidRDefault="00000000" w:rsidRPr="00000000" w14:paraId="00000073">
      <w:pPr>
        <w:pStyle w:val="Heading3"/>
        <w:ind w:left="0" w:firstLine="0"/>
        <w:rPr/>
      </w:pPr>
      <w:bookmarkStart w:colFirst="0" w:colLast="0" w:name="_43q9qmdsdepl" w:id="1"/>
      <w:bookmarkEnd w:id="1"/>
      <w:r w:rsidDel="00000000" w:rsidR="00000000" w:rsidRPr="00000000">
        <w:rPr>
          <w:rtl w:val="0"/>
        </w:rPr>
        <w:t xml:space="preserve">Zero-based budgeting </w:t>
      </w:r>
    </w:p>
    <w:p w:rsidR="00000000" w:rsidDel="00000000" w:rsidP="00000000" w:rsidRDefault="00000000" w:rsidRPr="00000000" w14:paraId="00000074">
      <w:pPr>
        <w:widowControl w:val="1"/>
        <w:rPr/>
      </w:pPr>
      <w:r w:rsidDel="00000000" w:rsidR="00000000" w:rsidRPr="00000000">
        <w:rPr>
          <w:rtl w:val="0"/>
        </w:rPr>
        <w:t xml:space="preserve">Zero-based budgeting offers maximum control over your finances by requiring you to allocate every dollar to a specific purpose. This method proves particularly effective for those seeking to eliminate wasteful spending and maximize savings. Modern budgeting apps make this detailed approach more manageable by automatically categorizing transactions and providing real-time updates on category balances.</w:t>
      </w:r>
    </w:p>
    <w:p w:rsidR="00000000" w:rsidDel="00000000" w:rsidP="00000000" w:rsidRDefault="00000000" w:rsidRPr="00000000" w14:paraId="00000075">
      <w:pPr>
        <w:widowControl w:val="1"/>
        <w:spacing w:after="480" w:lineRule="auto"/>
        <w:rPr/>
      </w:pPr>
      <w:r w:rsidDel="00000000" w:rsidR="00000000" w:rsidRPr="00000000">
        <w:rPr>
          <w:rtl w:val="0"/>
        </w:rPr>
        <w:t xml:space="preserve">Think of zero-based budgeting as giving every dollar a specific job, whether it's for essential expenses, debt repayment, savings, or discretionary spending. At the start of each month, you plan exactly how you'll use your income until your available money minus your planned expenses equals zero. This doesn't mean spending everything; rather, it means every dollar has a designated purpose, including savings and investments.</w:t>
      </w:r>
    </w:p>
    <w:p w:rsidR="00000000" w:rsidDel="00000000" w:rsidP="00000000" w:rsidRDefault="00000000" w:rsidRPr="00000000" w14:paraId="00000076">
      <w:pPr>
        <w:pStyle w:val="Heading3"/>
        <w:ind w:left="0" w:firstLine="0"/>
        <w:rPr/>
      </w:pPr>
      <w:bookmarkStart w:colFirst="0" w:colLast="0" w:name="_tiw5ls6ioovp" w:id="2"/>
      <w:bookmarkEnd w:id="2"/>
      <w:r w:rsidDel="00000000" w:rsidR="00000000" w:rsidRPr="00000000">
        <w:rPr>
          <w:rtl w:val="0"/>
        </w:rPr>
        <w:t xml:space="preserve">The digital envelope system</w:t>
      </w:r>
    </w:p>
    <w:p w:rsidR="00000000" w:rsidDel="00000000" w:rsidP="00000000" w:rsidRDefault="00000000" w:rsidRPr="00000000" w14:paraId="00000077">
      <w:pPr>
        <w:widowControl w:val="1"/>
        <w:rPr/>
      </w:pPr>
      <w:r w:rsidDel="00000000" w:rsidR="00000000" w:rsidRPr="00000000">
        <w:rPr>
          <w:rtl w:val="0"/>
        </w:rPr>
        <w:t xml:space="preserve">The digital envelope system updates the traditional cash envelope method for the modern era. Instead of physical envelopes, you create separate accounts or budget categories in your banking app for different spending purposes. </w:t>
      </w:r>
    </w:p>
    <w:p w:rsidR="00000000" w:rsidDel="00000000" w:rsidP="00000000" w:rsidRDefault="00000000" w:rsidRPr="00000000" w14:paraId="00000078">
      <w:pPr>
        <w:widowControl w:val="1"/>
        <w:spacing w:after="580" w:lineRule="auto"/>
        <w:rPr/>
      </w:pPr>
      <w:r w:rsidDel="00000000" w:rsidR="00000000" w:rsidRPr="00000000">
        <w:rPr>
          <w:rtl w:val="0"/>
        </w:rPr>
        <w:t xml:space="preserve">This system helps prevent overspending while maintaining the psychological benefits of separate money pools. Mental accounting, or the tendency to treat money differently based on its intended purpose, can actually work in your favor when properly structured.</w:t>
      </w:r>
    </w:p>
    <w:p w:rsidR="00000000" w:rsidDel="00000000" w:rsidP="00000000" w:rsidRDefault="00000000" w:rsidRPr="00000000" w14:paraId="00000079">
      <w:pPr>
        <w:pStyle w:val="Heading2"/>
        <w:spacing w:before="180" w:lineRule="auto"/>
        <w:rPr/>
      </w:pPr>
      <w:r w:rsidDel="00000000" w:rsidR="00000000" w:rsidRPr="00000000">
        <w:rPr>
          <w:rtl w:val="0"/>
        </w:rPr>
        <w:t xml:space="preserve">Automation and Technology Integration</w:t>
      </w:r>
    </w:p>
    <w:p w:rsidR="00000000" w:rsidDel="00000000" w:rsidP="00000000" w:rsidRDefault="00000000" w:rsidRPr="00000000" w14:paraId="0000007A">
      <w:pPr>
        <w:widowControl w:val="1"/>
        <w:rPr/>
      </w:pPr>
      <w:r w:rsidDel="00000000" w:rsidR="00000000" w:rsidRPr="00000000">
        <w:rPr>
          <w:rtl w:val="0"/>
        </w:rPr>
        <w:t xml:space="preserve">Technology has revolutionized budgeting, making it easier than ever to track expenses, automate savings, and monitor your financial progress. This is why selecting tools that match your needs and technical comfort level while providing the features necessary for long-term success is crucial.</w:t>
      </w:r>
    </w:p>
    <w:p w:rsidR="00000000" w:rsidDel="00000000" w:rsidP="00000000" w:rsidRDefault="00000000" w:rsidRPr="00000000" w14:paraId="0000007B">
      <w:pPr>
        <w:widowControl w:val="1"/>
        <w:rPr/>
      </w:pPr>
      <w:r w:rsidDel="00000000" w:rsidR="00000000" w:rsidRPr="00000000">
        <w:rPr>
          <w:rtl w:val="0"/>
        </w:rPr>
        <w:t xml:space="preserve">When choosing budgeting tools, prioritize those that offer automatic transaction categorization and real-time updates. Popular apps like </w:t>
      </w:r>
      <w:hyperlink r:id="rId7">
        <w:r w:rsidDel="00000000" w:rsidR="00000000" w:rsidRPr="00000000">
          <w:rPr>
            <w:b w:val="1"/>
            <w:color w:val="38761d"/>
            <w:u w:val="single"/>
            <w:rtl w:val="0"/>
          </w:rPr>
          <w:t xml:space="preserve">Credit Karma</w:t>
        </w:r>
      </w:hyperlink>
      <w:r w:rsidDel="00000000" w:rsidR="00000000" w:rsidRPr="00000000">
        <w:rPr>
          <w:rtl w:val="0"/>
        </w:rPr>
        <w:t xml:space="preserve"> (Mint), </w:t>
      </w:r>
      <w:hyperlink r:id="rId8">
        <w:r w:rsidDel="00000000" w:rsidR="00000000" w:rsidRPr="00000000">
          <w:rPr>
            <w:b w:val="1"/>
            <w:color w:val="38761d"/>
            <w:u w:val="single"/>
            <w:rtl w:val="0"/>
          </w:rPr>
          <w:t xml:space="preserve">YNAB</w:t>
        </w:r>
      </w:hyperlink>
      <w:r w:rsidDel="00000000" w:rsidR="00000000" w:rsidRPr="00000000">
        <w:rPr>
          <w:rtl w:val="0"/>
        </w:rPr>
        <w:t xml:space="preserve"> (You Need a Budget), and </w:t>
      </w:r>
      <w:hyperlink r:id="rId9">
        <w:r w:rsidDel="00000000" w:rsidR="00000000" w:rsidRPr="00000000">
          <w:rPr>
            <w:b w:val="1"/>
            <w:color w:val="38761d"/>
            <w:u w:val="single"/>
            <w:rtl w:val="0"/>
          </w:rPr>
          <w:t xml:space="preserve">Personal Capital</w:t>
        </w:r>
      </w:hyperlink>
      <w:r w:rsidDel="00000000" w:rsidR="00000000" w:rsidRPr="00000000">
        <w:rPr>
          <w:rtl w:val="0"/>
        </w:rPr>
        <w:t xml:space="preserve"> provide different approaches to budgeting automation. Users of budgeting apps tend to save more money compared to those who don't use digital tools.</w:t>
      </w:r>
    </w:p>
    <w:p w:rsidR="00000000" w:rsidDel="00000000" w:rsidP="00000000" w:rsidRDefault="00000000" w:rsidRPr="00000000" w14:paraId="0000007C">
      <w:pPr>
        <w:widowControl w:val="1"/>
        <w:rPr/>
      </w:pPr>
      <w:r w:rsidDel="00000000" w:rsidR="00000000" w:rsidRPr="00000000">
        <w:rPr>
          <w:rtl w:val="0"/>
        </w:rPr>
        <w:t xml:space="preserve">Smart automation represents your most powerful ally in maintaining a consistent budget. Set up automatic transfers that align with your pay schedule to ensure money moves to its designated purpose before you have a chance to spend it. For example:</w:t>
      </w:r>
    </w:p>
    <w:p w:rsidR="00000000" w:rsidDel="00000000" w:rsidP="00000000" w:rsidRDefault="00000000" w:rsidRPr="00000000" w14:paraId="0000007D">
      <w:pPr>
        <w:widowControl w:val="1"/>
        <w:numPr>
          <w:ilvl w:val="0"/>
          <w:numId w:val="9"/>
        </w:numPr>
        <w:spacing w:after="100" w:lineRule="auto"/>
        <w:ind w:left="960" w:hanging="360"/>
        <w:rPr/>
      </w:pPr>
      <w:r w:rsidDel="00000000" w:rsidR="00000000" w:rsidRPr="00000000">
        <w:rPr>
          <w:color w:val="666666"/>
          <w:rtl w:val="0"/>
        </w:rPr>
        <w:t xml:space="preserve">Create automatic transfers on payday to move money into separate accounts for bills, savings, and investments.</w:t>
      </w:r>
    </w:p>
    <w:p w:rsidR="00000000" w:rsidDel="00000000" w:rsidP="00000000" w:rsidRDefault="00000000" w:rsidRPr="00000000" w14:paraId="0000007E">
      <w:pPr>
        <w:widowControl w:val="1"/>
        <w:numPr>
          <w:ilvl w:val="0"/>
          <w:numId w:val="9"/>
        </w:numPr>
        <w:spacing w:after="100" w:lineRule="auto"/>
        <w:ind w:left="960" w:hanging="360"/>
        <w:rPr/>
      </w:pPr>
      <w:r w:rsidDel="00000000" w:rsidR="00000000" w:rsidRPr="00000000">
        <w:rPr>
          <w:color w:val="666666"/>
          <w:rtl w:val="0"/>
        </w:rPr>
        <w:t xml:space="preserve">Set up automatic bill payments to avoid late fees and maintain a good credit score.</w:t>
      </w:r>
    </w:p>
    <w:p w:rsidR="00000000" w:rsidDel="00000000" w:rsidP="00000000" w:rsidRDefault="00000000" w:rsidRPr="00000000" w14:paraId="0000007F">
      <w:pPr>
        <w:widowControl w:val="1"/>
        <w:numPr>
          <w:ilvl w:val="0"/>
          <w:numId w:val="9"/>
        </w:numPr>
        <w:spacing w:after="100" w:lineRule="auto"/>
        <w:ind w:left="960" w:hanging="360"/>
        <w:rPr/>
      </w:pPr>
      <w:r w:rsidDel="00000000" w:rsidR="00000000" w:rsidRPr="00000000">
        <w:rPr>
          <w:color w:val="666666"/>
          <w:rtl w:val="0"/>
        </w:rPr>
        <w:t xml:space="preserve">Establish recurring transfers to investment accounts to build wealth consistently.</w:t>
      </w:r>
    </w:p>
    <w:p w:rsidR="00000000" w:rsidDel="00000000" w:rsidP="00000000" w:rsidRDefault="00000000" w:rsidRPr="00000000" w14:paraId="00000080">
      <w:pPr>
        <w:widowControl w:val="1"/>
        <w:numPr>
          <w:ilvl w:val="0"/>
          <w:numId w:val="9"/>
        </w:numPr>
        <w:ind w:left="960" w:hanging="360"/>
        <w:rPr/>
      </w:pPr>
      <w:r w:rsidDel="00000000" w:rsidR="00000000" w:rsidRPr="00000000">
        <w:rPr>
          <w:color w:val="666666"/>
          <w:rtl w:val="0"/>
        </w:rPr>
        <w:t xml:space="preserve">Use round-up features that automatically save or invest spare change from purchases.</w:t>
      </w:r>
    </w:p>
    <w:p w:rsidR="00000000" w:rsidDel="00000000" w:rsidP="00000000" w:rsidRDefault="00000000" w:rsidRPr="00000000" w14:paraId="00000081">
      <w:pPr>
        <w:widowControl w:val="1"/>
        <w:spacing w:after="580" w:lineRule="auto"/>
        <w:rPr/>
      </w:pPr>
      <w:r w:rsidDel="00000000" w:rsidR="00000000" w:rsidRPr="00000000">
        <w:rPr>
          <w:rtl w:val="0"/>
        </w:rPr>
        <w:t xml:space="preserve">The effectiveness of automation extends beyond simple transfers. Modern banking platforms offer features like spending alerts, balance notifications, and goal tracking that help you stay accountable to your budget without constant manual monitoring. These automated nudges can significantly increase saving rates, so take advantage of every automated tool your bank provides to maintain momentum toward your financial goals.</w:t>
      </w:r>
    </w:p>
    <w:p w:rsidR="00000000" w:rsidDel="00000000" w:rsidP="00000000" w:rsidRDefault="00000000" w:rsidRPr="00000000" w14:paraId="00000082">
      <w:pPr>
        <w:pStyle w:val="Heading2"/>
        <w:spacing w:before="180" w:lineRule="auto"/>
        <w:rPr/>
      </w:pPr>
      <w:r w:rsidDel="00000000" w:rsidR="00000000" w:rsidRPr="00000000">
        <w:rPr>
          <w:rtl w:val="0"/>
        </w:rPr>
        <w:t xml:space="preserve">Creating a Sustainable Budget for Long-term Success</w:t>
      </w:r>
    </w:p>
    <w:p w:rsidR="00000000" w:rsidDel="00000000" w:rsidP="00000000" w:rsidRDefault="00000000" w:rsidRPr="00000000" w14:paraId="00000083">
      <w:pPr>
        <w:widowControl w:val="1"/>
        <w:rPr/>
      </w:pPr>
      <w:r w:rsidDel="00000000" w:rsidR="00000000" w:rsidRPr="00000000">
        <w:rPr>
          <w:rtl w:val="0"/>
        </w:rPr>
        <w:t xml:space="preserve">Building wealth requires moving beyond basic budgeting to create a comprehensive financial system that generates long-term growth. This transition involves establishing multiple layers of financial security while maintaining enough flexibility to adapt to changing circumstances.</w:t>
      </w:r>
    </w:p>
    <w:p w:rsidR="00000000" w:rsidDel="00000000" w:rsidP="00000000" w:rsidRDefault="00000000" w:rsidRPr="00000000" w14:paraId="00000084">
      <w:pPr>
        <w:widowControl w:val="1"/>
        <w:rPr/>
      </w:pPr>
      <w:r w:rsidDel="00000000" w:rsidR="00000000" w:rsidRPr="00000000">
        <w:rPr>
          <w:rtl w:val="0"/>
        </w:rPr>
        <w:t xml:space="preserve">Start by building your emergency fund buffer. While conventional wisdom suggests saving 3–6 months of expenses, consider creating multiple targeted buffers for specific purposes. Households with even small emergency savings ($250–749) are less likely to face financial hardship after income disruptions than those that don’t have emergency funds set aside.</w:t>
      </w:r>
    </w:p>
    <w:p w:rsidR="00000000" w:rsidDel="00000000" w:rsidP="00000000" w:rsidRDefault="00000000" w:rsidRPr="00000000" w14:paraId="00000085">
      <w:pPr>
        <w:widowControl w:val="1"/>
        <w:rPr/>
      </w:pPr>
      <w:r w:rsidDel="00000000" w:rsidR="00000000" w:rsidRPr="00000000">
        <w:rPr>
          <w:rtl w:val="0"/>
        </w:rPr>
        <w:t xml:space="preserve">Your emergency buffer system might include:</w:t>
      </w:r>
    </w:p>
    <w:p w:rsidR="00000000" w:rsidDel="00000000" w:rsidP="00000000" w:rsidRDefault="00000000" w:rsidRPr="00000000" w14:paraId="00000086">
      <w:pPr>
        <w:widowControl w:val="1"/>
        <w:numPr>
          <w:ilvl w:val="0"/>
          <w:numId w:val="10"/>
        </w:numPr>
        <w:spacing w:after="100" w:lineRule="auto"/>
        <w:ind w:left="960" w:hanging="360"/>
        <w:rPr/>
      </w:pPr>
      <w:r w:rsidDel="00000000" w:rsidR="00000000" w:rsidRPr="00000000">
        <w:rPr>
          <w:color w:val="666666"/>
          <w:rtl w:val="0"/>
        </w:rPr>
        <w:t xml:space="preserve">Three months of basic living expenses for job loss or income reduction</w:t>
      </w:r>
    </w:p>
    <w:p w:rsidR="00000000" w:rsidDel="00000000" w:rsidP="00000000" w:rsidRDefault="00000000" w:rsidRPr="00000000" w14:paraId="00000087">
      <w:pPr>
        <w:widowControl w:val="1"/>
        <w:numPr>
          <w:ilvl w:val="0"/>
          <w:numId w:val="10"/>
        </w:numPr>
        <w:spacing w:after="100" w:lineRule="auto"/>
        <w:ind w:left="960" w:hanging="360"/>
        <w:rPr/>
      </w:pPr>
      <w:r w:rsidDel="00000000" w:rsidR="00000000" w:rsidRPr="00000000">
        <w:rPr>
          <w:color w:val="666666"/>
          <w:rtl w:val="0"/>
        </w:rPr>
        <w:t xml:space="preserve">$1,000–2,000 for unexpected car repairs</w:t>
      </w:r>
    </w:p>
    <w:p w:rsidR="00000000" w:rsidDel="00000000" w:rsidP="00000000" w:rsidRDefault="00000000" w:rsidRPr="00000000" w14:paraId="00000088">
      <w:pPr>
        <w:widowControl w:val="1"/>
        <w:numPr>
          <w:ilvl w:val="0"/>
          <w:numId w:val="10"/>
        </w:numPr>
        <w:spacing w:after="100" w:lineRule="auto"/>
        <w:ind w:left="960" w:hanging="360"/>
        <w:rPr/>
      </w:pPr>
      <w:r w:rsidDel="00000000" w:rsidR="00000000" w:rsidRPr="00000000">
        <w:rPr>
          <w:color w:val="666666"/>
          <w:rtl w:val="0"/>
        </w:rPr>
        <w:t xml:space="preserve">$2,000–3,000 for medical emergencies</w:t>
      </w:r>
    </w:p>
    <w:p w:rsidR="00000000" w:rsidDel="00000000" w:rsidP="00000000" w:rsidRDefault="00000000" w:rsidRPr="00000000" w14:paraId="00000089">
      <w:pPr>
        <w:widowControl w:val="1"/>
        <w:numPr>
          <w:ilvl w:val="0"/>
          <w:numId w:val="10"/>
        </w:numPr>
        <w:spacing w:after="100" w:lineRule="auto"/>
        <w:ind w:left="960" w:hanging="360"/>
        <w:rPr/>
      </w:pPr>
      <w:r w:rsidDel="00000000" w:rsidR="00000000" w:rsidRPr="00000000">
        <w:rPr>
          <w:color w:val="666666"/>
          <w:rtl w:val="0"/>
        </w:rPr>
        <w:t xml:space="preserve">$5,000 for home repairs (if you're a homeowner)</w:t>
      </w:r>
    </w:p>
    <w:p w:rsidR="00000000" w:rsidDel="00000000" w:rsidP="00000000" w:rsidRDefault="00000000" w:rsidRPr="00000000" w14:paraId="0000008A">
      <w:pPr>
        <w:widowControl w:val="1"/>
        <w:numPr>
          <w:ilvl w:val="0"/>
          <w:numId w:val="10"/>
        </w:numPr>
        <w:ind w:left="960" w:hanging="360"/>
        <w:rPr/>
      </w:pPr>
      <w:r w:rsidDel="00000000" w:rsidR="00000000" w:rsidRPr="00000000">
        <w:rPr>
          <w:color w:val="666666"/>
          <w:rtl w:val="0"/>
        </w:rPr>
        <w:t xml:space="preserve">$1,000–2,000 for professional development opportunities</w:t>
      </w:r>
    </w:p>
    <w:p w:rsidR="00000000" w:rsidDel="00000000" w:rsidP="00000000" w:rsidRDefault="00000000" w:rsidRPr="00000000" w14:paraId="0000008B">
      <w:pPr>
        <w:widowControl w:val="1"/>
        <w:rPr/>
      </w:pPr>
      <w:r w:rsidDel="00000000" w:rsidR="00000000" w:rsidRPr="00000000">
        <w:rPr>
          <w:rtl w:val="0"/>
        </w:rPr>
        <w:t xml:space="preserve">As your financial situation stabilizes, focus on creating a strategic allocation system for building wealth. This involves dividing your savings and investment contributions among different goals based on their time horizon and importance. </w:t>
      </w:r>
    </w:p>
    <w:p w:rsidR="00000000" w:rsidDel="00000000" w:rsidP="00000000" w:rsidRDefault="00000000" w:rsidRPr="00000000" w14:paraId="0000008C">
      <w:pPr>
        <w:widowControl w:val="1"/>
        <w:ind w:left="0" w:firstLine="0"/>
        <w:jc w:val="center"/>
        <w:rPr/>
      </w:pPr>
      <w:r w:rsidDel="00000000" w:rsidR="00000000" w:rsidRPr="00000000">
        <w:rPr/>
        <w:drawing>
          <wp:inline distB="114300" distT="114300" distL="114300" distR="114300">
            <wp:extent cx="5010150" cy="1904760"/>
            <wp:effectExtent b="0" l="0" r="0" t="0"/>
            <wp:docPr id="4" name="image6.png"/>
            <a:graphic>
              <a:graphicData uri="http://schemas.openxmlformats.org/drawingml/2006/picture">
                <pic:pic>
                  <pic:nvPicPr>
                    <pic:cNvPr id="0" name="image6.png"/>
                    <pic:cNvPicPr preferRelativeResize="0"/>
                  </pic:nvPicPr>
                  <pic:blipFill>
                    <a:blip r:embed="rId10"/>
                    <a:srcRect b="9633" l="4362" r="2516" t="0"/>
                    <a:stretch>
                      <a:fillRect/>
                    </a:stretch>
                  </pic:blipFill>
                  <pic:spPr>
                    <a:xfrm>
                      <a:off x="0" y="0"/>
                      <a:ext cx="5010150" cy="190476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widowControl w:val="1"/>
        <w:rPr/>
      </w:pPr>
      <w:r w:rsidDel="00000000" w:rsidR="00000000" w:rsidRPr="00000000">
        <w:rPr>
          <w:rtl w:val="0"/>
        </w:rPr>
      </w:r>
    </w:p>
    <w:p w:rsidR="00000000" w:rsidDel="00000000" w:rsidP="00000000" w:rsidRDefault="00000000" w:rsidRPr="00000000" w14:paraId="0000008E">
      <w:pPr>
        <w:widowControl w:val="1"/>
        <w:rPr/>
      </w:pPr>
      <w:r w:rsidDel="00000000" w:rsidR="00000000" w:rsidRPr="00000000">
        <w:rPr>
          <w:rtl w:val="0"/>
        </w:rPr>
      </w:r>
    </w:p>
    <w:p w:rsidR="00000000" w:rsidDel="00000000" w:rsidP="00000000" w:rsidRDefault="00000000" w:rsidRPr="00000000" w14:paraId="0000008F">
      <w:pPr>
        <w:widowControl w:val="1"/>
        <w:rPr/>
      </w:pPr>
      <w:r w:rsidDel="00000000" w:rsidR="00000000" w:rsidRPr="00000000">
        <w:rPr>
          <w:rtl w:val="0"/>
        </w:rPr>
        <w:t xml:space="preserve">Try allocating your resources across these categories:</w:t>
      </w:r>
    </w:p>
    <w:p w:rsidR="00000000" w:rsidDel="00000000" w:rsidP="00000000" w:rsidRDefault="00000000" w:rsidRPr="00000000" w14:paraId="00000090">
      <w:pPr>
        <w:widowControl w:val="1"/>
        <w:numPr>
          <w:ilvl w:val="0"/>
          <w:numId w:val="11"/>
        </w:numPr>
        <w:spacing w:after="100" w:lineRule="auto"/>
        <w:ind w:left="900" w:hanging="360"/>
        <w:rPr/>
      </w:pPr>
      <w:r w:rsidDel="00000000" w:rsidR="00000000" w:rsidRPr="00000000">
        <w:rPr>
          <w:b w:val="1"/>
          <w:color w:val="434343"/>
          <w:rtl w:val="0"/>
        </w:rPr>
        <w:t xml:space="preserve">Short-term goals </w:t>
      </w:r>
      <w:r w:rsidDel="00000000" w:rsidR="00000000" w:rsidRPr="00000000">
        <w:rPr>
          <w:color w:val="434343"/>
          <w:rtl w:val="0"/>
        </w:rPr>
        <w:t xml:space="preserve">(1–2 years)</w:t>
      </w:r>
      <w:r w:rsidDel="00000000" w:rsidR="00000000" w:rsidRPr="00000000">
        <w:rPr>
          <w:color w:val="666666"/>
          <w:rtl w:val="0"/>
        </w:rPr>
        <w:t xml:space="preserve">: Building emergency funds, saving for specific purchases</w:t>
      </w:r>
    </w:p>
    <w:p w:rsidR="00000000" w:rsidDel="00000000" w:rsidP="00000000" w:rsidRDefault="00000000" w:rsidRPr="00000000" w14:paraId="00000091">
      <w:pPr>
        <w:widowControl w:val="1"/>
        <w:numPr>
          <w:ilvl w:val="0"/>
          <w:numId w:val="11"/>
        </w:numPr>
        <w:spacing w:after="100" w:lineRule="auto"/>
        <w:ind w:left="900" w:hanging="360"/>
        <w:rPr/>
      </w:pPr>
      <w:r w:rsidDel="00000000" w:rsidR="00000000" w:rsidRPr="00000000">
        <w:rPr>
          <w:b w:val="1"/>
          <w:color w:val="434343"/>
          <w:rtl w:val="0"/>
        </w:rPr>
        <w:t xml:space="preserve">Medium-term goals</w:t>
      </w:r>
      <w:r w:rsidDel="00000000" w:rsidR="00000000" w:rsidRPr="00000000">
        <w:rPr>
          <w:color w:val="434343"/>
          <w:rtl w:val="0"/>
        </w:rPr>
        <w:t xml:space="preserve"> (2–5 years)</w:t>
      </w:r>
      <w:r w:rsidDel="00000000" w:rsidR="00000000" w:rsidRPr="00000000">
        <w:rPr>
          <w:color w:val="666666"/>
          <w:rtl w:val="0"/>
        </w:rPr>
        <w:t xml:space="preserve">: Down payment for a house, starting a business</w:t>
      </w:r>
    </w:p>
    <w:p w:rsidR="00000000" w:rsidDel="00000000" w:rsidP="00000000" w:rsidRDefault="00000000" w:rsidRPr="00000000" w14:paraId="00000092">
      <w:pPr>
        <w:widowControl w:val="1"/>
        <w:numPr>
          <w:ilvl w:val="0"/>
          <w:numId w:val="11"/>
        </w:numPr>
        <w:spacing w:after="360" w:lineRule="auto"/>
        <w:ind w:left="900" w:hanging="360"/>
        <w:rPr/>
      </w:pPr>
      <w:r w:rsidDel="00000000" w:rsidR="00000000" w:rsidRPr="00000000">
        <w:rPr>
          <w:b w:val="1"/>
          <w:color w:val="434343"/>
          <w:rtl w:val="0"/>
        </w:rPr>
        <w:t xml:space="preserve">Long-term goals</w:t>
      </w:r>
      <w:r w:rsidDel="00000000" w:rsidR="00000000" w:rsidRPr="00000000">
        <w:rPr>
          <w:color w:val="434343"/>
          <w:rtl w:val="0"/>
        </w:rPr>
        <w:t xml:space="preserve"> (5+ years): </w:t>
      </w:r>
      <w:r w:rsidDel="00000000" w:rsidR="00000000" w:rsidRPr="00000000">
        <w:rPr>
          <w:color w:val="666666"/>
          <w:rtl w:val="0"/>
        </w:rPr>
        <w:t xml:space="preserve">Retirement, children's education, wealth building</w:t>
      </w:r>
    </w:p>
    <w:p w:rsidR="00000000" w:rsidDel="00000000" w:rsidP="00000000" w:rsidRDefault="00000000" w:rsidRPr="00000000" w14:paraId="00000093">
      <w:pPr>
        <w:widowControl w:val="1"/>
        <w:rPr/>
      </w:pPr>
      <w:r w:rsidDel="00000000" w:rsidR="00000000" w:rsidRPr="00000000">
        <w:rPr>
          <w:rtl w:val="0"/>
        </w:rPr>
        <w:t xml:space="preserve">The success of your budget depends heavily on regular maintenance and adjustment. Schedule monthly reviews to assess your progress and make necessary adjustments. During these reviews:</w:t>
      </w:r>
    </w:p>
    <w:p w:rsidR="00000000" w:rsidDel="00000000" w:rsidP="00000000" w:rsidRDefault="00000000" w:rsidRPr="00000000" w14:paraId="00000094">
      <w:pPr>
        <w:widowControl w:val="1"/>
        <w:numPr>
          <w:ilvl w:val="0"/>
          <w:numId w:val="12"/>
        </w:numPr>
        <w:spacing w:after="100" w:lineRule="auto"/>
        <w:ind w:left="900" w:hanging="360"/>
        <w:rPr/>
      </w:pPr>
      <w:r w:rsidDel="00000000" w:rsidR="00000000" w:rsidRPr="00000000">
        <w:rPr>
          <w:color w:val="666666"/>
          <w:rtl w:val="0"/>
        </w:rPr>
        <w:t xml:space="preserve">Compare actual spending to budgeted amounts.</w:t>
      </w:r>
    </w:p>
    <w:p w:rsidR="00000000" w:rsidDel="00000000" w:rsidP="00000000" w:rsidRDefault="00000000" w:rsidRPr="00000000" w14:paraId="00000095">
      <w:pPr>
        <w:widowControl w:val="1"/>
        <w:numPr>
          <w:ilvl w:val="0"/>
          <w:numId w:val="12"/>
        </w:numPr>
        <w:spacing w:after="100" w:lineRule="auto"/>
        <w:ind w:left="900" w:hanging="360"/>
        <w:rPr/>
      </w:pPr>
      <w:r w:rsidDel="00000000" w:rsidR="00000000" w:rsidRPr="00000000">
        <w:rPr>
          <w:color w:val="666666"/>
          <w:rtl w:val="0"/>
        </w:rPr>
        <w:t xml:space="preserve">Identify areas where you consistently over- or under-spend.</w:t>
      </w:r>
    </w:p>
    <w:p w:rsidR="00000000" w:rsidDel="00000000" w:rsidP="00000000" w:rsidRDefault="00000000" w:rsidRPr="00000000" w14:paraId="00000096">
      <w:pPr>
        <w:widowControl w:val="1"/>
        <w:numPr>
          <w:ilvl w:val="0"/>
          <w:numId w:val="12"/>
        </w:numPr>
        <w:spacing w:after="100" w:lineRule="auto"/>
        <w:ind w:left="900" w:hanging="360"/>
        <w:rPr/>
      </w:pPr>
      <w:r w:rsidDel="00000000" w:rsidR="00000000" w:rsidRPr="00000000">
        <w:rPr>
          <w:color w:val="666666"/>
          <w:rtl w:val="0"/>
        </w:rPr>
        <w:t xml:space="preserve">Adjust category allocations based on changing needs.</w:t>
      </w:r>
    </w:p>
    <w:p w:rsidR="00000000" w:rsidDel="00000000" w:rsidP="00000000" w:rsidRDefault="00000000" w:rsidRPr="00000000" w14:paraId="00000097">
      <w:pPr>
        <w:widowControl w:val="1"/>
        <w:numPr>
          <w:ilvl w:val="0"/>
          <w:numId w:val="12"/>
        </w:numPr>
        <w:spacing w:after="100" w:lineRule="auto"/>
        <w:ind w:left="900" w:hanging="360"/>
        <w:rPr/>
      </w:pPr>
      <w:r w:rsidDel="00000000" w:rsidR="00000000" w:rsidRPr="00000000">
        <w:rPr>
          <w:color w:val="666666"/>
          <w:rtl w:val="0"/>
        </w:rPr>
        <w:t xml:space="preserve">Review progress toward financial goals.</w:t>
      </w:r>
    </w:p>
    <w:p w:rsidR="00000000" w:rsidDel="00000000" w:rsidP="00000000" w:rsidRDefault="00000000" w:rsidRPr="00000000" w14:paraId="00000098">
      <w:pPr>
        <w:widowControl w:val="1"/>
        <w:numPr>
          <w:ilvl w:val="0"/>
          <w:numId w:val="12"/>
        </w:numPr>
        <w:spacing w:after="100" w:lineRule="auto"/>
        <w:ind w:left="900" w:hanging="360"/>
        <w:rPr/>
      </w:pPr>
      <w:r w:rsidDel="00000000" w:rsidR="00000000" w:rsidRPr="00000000">
        <w:rPr>
          <w:color w:val="666666"/>
          <w:rtl w:val="0"/>
        </w:rPr>
        <w:t xml:space="preserve">Update automation settings as needed.</w:t>
      </w:r>
    </w:p>
    <w:p w:rsidR="00000000" w:rsidDel="00000000" w:rsidP="00000000" w:rsidRDefault="00000000" w:rsidRPr="00000000" w14:paraId="00000099">
      <w:pPr>
        <w:widowControl w:val="1"/>
        <w:numPr>
          <w:ilvl w:val="0"/>
          <w:numId w:val="12"/>
        </w:numPr>
        <w:spacing w:after="360" w:lineRule="auto"/>
        <w:ind w:left="900" w:hanging="360"/>
        <w:rPr/>
      </w:pPr>
      <w:r w:rsidDel="00000000" w:rsidR="00000000" w:rsidRPr="00000000">
        <w:rPr>
          <w:color w:val="666666"/>
          <w:rtl w:val="0"/>
        </w:rPr>
        <w:t xml:space="preserve">Look for opportunities to optimize spending and increase savings.</w:t>
      </w:r>
    </w:p>
    <w:p w:rsidR="00000000" w:rsidDel="00000000" w:rsidP="00000000" w:rsidRDefault="00000000" w:rsidRPr="00000000" w14:paraId="0000009A">
      <w:pPr>
        <w:widowControl w:val="1"/>
        <w:rPr/>
      </w:pPr>
      <w:r w:rsidDel="00000000" w:rsidR="00000000" w:rsidRPr="00000000">
        <w:rPr>
          <w:rtl w:val="0"/>
        </w:rPr>
        <w:t xml:space="preserve">Building wealth through budgeting is a gradual process that requires patience and consistency. Focus on progress rather than perfection, and celebrate small wins along the way. Whether you're just starting your budgeting journey or looking to optimize an existing system, the key lies in finding an approach that you can maintain consistently over time.</w:t>
      </w:r>
    </w:p>
    <w:p w:rsidR="00000000" w:rsidDel="00000000" w:rsidP="00000000" w:rsidRDefault="00000000" w:rsidRPr="00000000" w14:paraId="0000009B">
      <w:pPr>
        <w:widowControl w:val="1"/>
        <w:rPr/>
      </w:pPr>
      <w:r w:rsidDel="00000000" w:rsidR="00000000" w:rsidRPr="00000000">
        <w:rPr>
          <w:rtl w:val="0"/>
        </w:rPr>
        <w:t xml:space="preserve">Your budget should evolve as your financial situation improves and your goals change. When you implement these principles and regularly refine your approach, you can break free from the paycheck-to-paycheck cycle and begin building lasting wealth. As you move forward, remember that every financial decision you make today shapes your financial future tomorrow.</w:t>
      </w:r>
      <w:r w:rsidDel="00000000" w:rsidR="00000000" w:rsidRPr="00000000">
        <w:br w:type="page"/>
      </w:r>
      <w:r w:rsidDel="00000000" w:rsidR="00000000" w:rsidRPr="00000000">
        <w:rPr>
          <w:rtl w:val="0"/>
        </w:rPr>
      </w:r>
    </w:p>
    <w:p w:rsidR="00000000" w:rsidDel="00000000" w:rsidP="00000000" w:rsidRDefault="00000000" w:rsidRPr="00000000" w14:paraId="0000009C">
      <w:pPr>
        <w:widowControl w:val="1"/>
        <w:spacing w:after="300" w:lineRule="auto"/>
        <w:ind w:left="0" w:firstLine="0"/>
        <w:jc w:val="center"/>
        <w:rPr>
          <w:color w:val="38761d"/>
        </w:rPr>
      </w:pPr>
      <w:r w:rsidDel="00000000" w:rsidR="00000000" w:rsidRPr="00000000">
        <w:rPr>
          <w:rFonts w:ascii="Inter Light" w:cs="Inter Light" w:eastAsia="Inter Light" w:hAnsi="Inter Light"/>
          <w:i w:val="1"/>
          <w:color w:val="38761d"/>
          <w:sz w:val="40"/>
          <w:szCs w:val="40"/>
          <w:rtl w:val="0"/>
        </w:rPr>
        <w:t xml:space="preserve">Part Three</w:t>
      </w:r>
      <w:r w:rsidDel="00000000" w:rsidR="00000000" w:rsidRPr="00000000">
        <w:rPr>
          <w:rtl w:val="0"/>
        </w:rPr>
      </w:r>
    </w:p>
    <w:p w:rsidR="00000000" w:rsidDel="00000000" w:rsidP="00000000" w:rsidRDefault="00000000" w:rsidRPr="00000000" w14:paraId="0000009D">
      <w:pPr>
        <w:pStyle w:val="Heading1"/>
        <w:spacing w:line="192.00000000000003" w:lineRule="auto"/>
        <w:ind w:left="0" w:firstLine="0"/>
        <w:jc w:val="center"/>
        <w:rPr>
          <w:rFonts w:ascii="Anton" w:cs="Anton" w:eastAsia="Anton" w:hAnsi="Anton"/>
          <w:b w:val="0"/>
          <w:sz w:val="96"/>
          <w:szCs w:val="96"/>
        </w:rPr>
      </w:pPr>
      <w:r w:rsidDel="00000000" w:rsidR="00000000" w:rsidRPr="00000000">
        <w:rPr>
          <w:rtl w:val="0"/>
        </w:rPr>
        <w:t xml:space="preserve">SAVING SMART</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09F">
      <w:pPr>
        <w:widowControl w:val="1"/>
        <w:spacing w:after="0" w:lineRule="auto"/>
        <w:rPr/>
      </w:pPr>
      <w:r w:rsidDel="00000000" w:rsidR="00000000" w:rsidRPr="00000000">
        <w:rPr>
          <w:rtl w:val="0"/>
        </w:rPr>
      </w:r>
    </w:p>
    <w:p w:rsidR="00000000" w:rsidDel="00000000" w:rsidP="00000000" w:rsidRDefault="00000000" w:rsidRPr="00000000" w14:paraId="000000A0">
      <w:pPr>
        <w:widowControl w:val="1"/>
        <w:rPr/>
      </w:pPr>
      <w:r w:rsidDel="00000000" w:rsidR="00000000" w:rsidRPr="00000000">
        <w:rPr>
          <w:rtl w:val="0"/>
        </w:rPr>
        <w:t xml:space="preserve">Two individuals with identical incomes can end up in vastly different financial positions after just a few years. While one might accumulate substantial savings, another might struggle to maintain even a small emergency fund.</w:t>
      </w:r>
    </w:p>
    <w:p w:rsidR="00000000" w:rsidDel="00000000" w:rsidP="00000000" w:rsidRDefault="00000000" w:rsidRPr="00000000" w14:paraId="000000A1">
      <w:pPr>
        <w:widowControl w:val="1"/>
        <w:rPr/>
      </w:pPr>
      <w:r w:rsidDel="00000000" w:rsidR="00000000" w:rsidRPr="00000000">
        <w:rPr>
          <w:rtl w:val="0"/>
        </w:rPr>
        <w:t xml:space="preserve">The difference? Not their income, but their saving habits. Those who automate their savings and commit to living on slightly less tend to build wealth steadily over time, while those who continuously postpone saving often find themselves trapped in a cycle of financial uncertainty. </w:t>
      </w:r>
    </w:p>
    <w:p w:rsidR="00000000" w:rsidDel="00000000" w:rsidP="00000000" w:rsidRDefault="00000000" w:rsidRPr="00000000" w14:paraId="000000A2">
      <w:pPr>
        <w:widowControl w:val="1"/>
        <w:spacing w:after="580" w:lineRule="auto"/>
        <w:rPr/>
      </w:pPr>
      <w:r w:rsidDel="00000000" w:rsidR="00000000" w:rsidRPr="00000000">
        <w:rPr>
          <w:rtl w:val="0"/>
        </w:rPr>
        <w:t xml:space="preserve">This contrast illuminates a fundamental truth about building wealth: it's not how much you make, but how much you keep that determines your financial trajectory.</w:t>
      </w:r>
    </w:p>
    <w:p w:rsidR="00000000" w:rsidDel="00000000" w:rsidP="00000000" w:rsidRDefault="00000000" w:rsidRPr="00000000" w14:paraId="000000A3">
      <w:pPr>
        <w:pStyle w:val="Heading2"/>
        <w:spacing w:before="180" w:lineRule="auto"/>
        <w:rPr/>
      </w:pPr>
      <w:r w:rsidDel="00000000" w:rsidR="00000000" w:rsidRPr="00000000">
        <w:rPr>
          <w:rtl w:val="0"/>
        </w:rPr>
        <w:t xml:space="preserve">Understanding Your Saving Psychology</w:t>
      </w:r>
    </w:p>
    <w:p w:rsidR="00000000" w:rsidDel="00000000" w:rsidP="00000000" w:rsidRDefault="00000000" w:rsidRPr="00000000" w14:paraId="000000A4">
      <w:pPr>
        <w:widowControl w:val="1"/>
        <w:rPr/>
      </w:pPr>
      <w:r w:rsidDel="00000000" w:rsidR="00000000" w:rsidRPr="00000000">
        <w:rPr>
          <w:rtl w:val="0"/>
        </w:rPr>
        <w:t xml:space="preserve">Your brain actively works against your saving goals every day. When you think about saving money for your future, your neural pathways activate similarly to when you think about a stranger, creating a psychological distance that makes it easier to dismiss your future financial needs. </w:t>
      </w:r>
    </w:p>
    <w:p w:rsidR="00000000" w:rsidDel="00000000" w:rsidP="00000000" w:rsidRDefault="00000000" w:rsidRPr="00000000" w14:paraId="000000A5">
      <w:pPr>
        <w:widowControl w:val="1"/>
        <w:rPr/>
      </w:pPr>
      <w:r w:rsidDel="00000000" w:rsidR="00000000" w:rsidRPr="00000000">
        <w:rPr>
          <w:rtl w:val="0"/>
        </w:rPr>
        <w:t xml:space="preserve">This biological response explains why you might struggle to save, even when you intellectually understand its importance. Research from the National Bureau of Economic Research reveals that individuals who successfully overcome this present bias are 47% more likely to achieve their long-term financial goals.</w:t>
      </w:r>
    </w:p>
    <w:p w:rsidR="00000000" w:rsidDel="00000000" w:rsidP="00000000" w:rsidRDefault="00000000" w:rsidRPr="00000000" w14:paraId="000000A6">
      <w:pPr>
        <w:widowControl w:val="1"/>
        <w:rPr/>
      </w:pPr>
      <w:r w:rsidDel="00000000" w:rsidR="00000000" w:rsidRPr="00000000">
        <w:rPr>
          <w:rtl w:val="0"/>
        </w:rPr>
        <w:t xml:space="preserve">Your daily financial decisions face constant assault from cognitive biases. Loss aversion makes the act of transferring money to savings feel like a painful loss rather than a future gain. The scarcity mindset whispers that you don't have enough to save, even when small adjustments could free up saving capacity. Status quo bias keeps you locked in familiar spending patterns, even when they harm your financial future. </w:t>
      </w:r>
    </w:p>
    <w:p w:rsidR="00000000" w:rsidDel="00000000" w:rsidP="00000000" w:rsidRDefault="00000000" w:rsidRPr="00000000" w14:paraId="000000A7">
      <w:pPr>
        <w:widowControl w:val="1"/>
        <w:rPr/>
      </w:pPr>
      <w:r w:rsidDel="00000000" w:rsidR="00000000" w:rsidRPr="00000000">
        <w:rPr>
          <w:rtl w:val="0"/>
        </w:rPr>
        <w:t xml:space="preserve">Understanding these psychological barriers empowers you to develop effective countermeasures. You can transform these mental obstacles into advantages by understanding how your brain categorizes money. </w:t>
      </w:r>
    </w:p>
    <w:p w:rsidR="00000000" w:rsidDel="00000000" w:rsidP="00000000" w:rsidRDefault="00000000" w:rsidRPr="00000000" w14:paraId="000000A8">
      <w:pPr>
        <w:widowControl w:val="1"/>
        <w:rPr/>
      </w:pPr>
      <w:r w:rsidDel="00000000" w:rsidR="00000000" w:rsidRPr="00000000">
        <w:rPr>
          <w:rtl w:val="0"/>
        </w:rPr>
        <w:t xml:space="preserve">Mental accounting (your tendency to treat money differently based on its source or purpose) can become a powerful ally. When you receive a tax refund or bonus, immediately direct it to savings before it reaches your checking account. This bypasses the psychological struggle of choosing between saving and spending because you never see the money as available for immediate use.</w:t>
      </w:r>
    </w:p>
    <w:p w:rsidR="00000000" w:rsidDel="00000000" w:rsidP="00000000" w:rsidRDefault="00000000" w:rsidRPr="00000000" w14:paraId="000000A9">
      <w:pPr>
        <w:widowControl w:val="1"/>
        <w:spacing w:after="580" w:lineRule="auto"/>
        <w:rPr/>
      </w:pPr>
      <w:r w:rsidDel="00000000" w:rsidR="00000000" w:rsidRPr="00000000">
        <w:rPr>
          <w:rtl w:val="0"/>
        </w:rPr>
        <w:t xml:space="preserve">Building momentum in your saving journey requires celebrating small victories. When you save your first $100, recognize this achievement as proof of your capability to save. Each successful saving milestone, no matter how modest, reinforces your identity as someone who prioritizes financial security. Studies from the Journal of Consumer Psychology show that individuals who view themselves as "savers" accumulate 25% more wealth than those who don't identify with this label.</w:t>
      </w:r>
    </w:p>
    <w:p w:rsidR="00000000" w:rsidDel="00000000" w:rsidP="00000000" w:rsidRDefault="00000000" w:rsidRPr="00000000" w14:paraId="000000AA">
      <w:pPr>
        <w:pStyle w:val="Heading2"/>
        <w:spacing w:before="180" w:lineRule="auto"/>
        <w:rPr/>
      </w:pPr>
      <w:r w:rsidDel="00000000" w:rsidR="00000000" w:rsidRPr="00000000">
        <w:rPr>
          <w:rtl w:val="0"/>
        </w:rPr>
        <w:t xml:space="preserve">Creating Your Savings System</w:t>
      </w:r>
    </w:p>
    <w:p w:rsidR="00000000" w:rsidDel="00000000" w:rsidP="00000000" w:rsidRDefault="00000000" w:rsidRPr="00000000" w14:paraId="000000AB">
      <w:pPr>
        <w:rPr/>
      </w:pPr>
      <w:r w:rsidDel="00000000" w:rsidR="00000000" w:rsidRPr="00000000">
        <w:rPr>
          <w:rtl w:val="0"/>
        </w:rPr>
        <w:t xml:space="preserve">Your saving success depends on establishing a robust system that works automatically, removing the need for constant willpower. </w:t>
      </w:r>
    </w:p>
    <w:p w:rsidR="00000000" w:rsidDel="00000000" w:rsidP="00000000" w:rsidRDefault="00000000" w:rsidRPr="00000000" w14:paraId="000000AC">
      <w:pPr>
        <w:widowControl w:val="1"/>
        <w:ind w:left="180" w:firstLine="0"/>
        <w:jc w:val="center"/>
        <w:rPr/>
      </w:pPr>
      <w:r w:rsidDel="00000000" w:rsidR="00000000" w:rsidRPr="00000000">
        <w:rPr/>
        <w:drawing>
          <wp:inline distB="114300" distT="114300" distL="114300" distR="114300">
            <wp:extent cx="5114925" cy="1747314"/>
            <wp:effectExtent b="0" l="0" r="0" t="0"/>
            <wp:docPr id="6" name="image3.png"/>
            <a:graphic>
              <a:graphicData uri="http://schemas.openxmlformats.org/drawingml/2006/picture">
                <pic:pic>
                  <pic:nvPicPr>
                    <pic:cNvPr id="0" name="image3.png"/>
                    <pic:cNvPicPr preferRelativeResize="0"/>
                  </pic:nvPicPr>
                  <pic:blipFill>
                    <a:blip r:embed="rId11"/>
                    <a:srcRect b="10805" l="801" r="2564" t="13797"/>
                    <a:stretch>
                      <a:fillRect/>
                    </a:stretch>
                  </pic:blipFill>
                  <pic:spPr>
                    <a:xfrm>
                      <a:off x="0" y="0"/>
                      <a:ext cx="5114925" cy="1747314"/>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widowControl w:val="1"/>
        <w:rPr/>
      </w:pPr>
      <w:r w:rsidDel="00000000" w:rsidR="00000000" w:rsidRPr="00000000">
        <w:rPr>
          <w:rtl w:val="0"/>
        </w:rPr>
        <w:t xml:space="preserve">The </w:t>
      </w:r>
      <w:r w:rsidDel="00000000" w:rsidR="00000000" w:rsidRPr="00000000">
        <w:rPr>
          <w:b w:val="1"/>
          <w:rtl w:val="0"/>
        </w:rPr>
        <w:t xml:space="preserve">multi-bucket approach</w:t>
      </w:r>
      <w:r w:rsidDel="00000000" w:rsidR="00000000" w:rsidRPr="00000000">
        <w:rPr>
          <w:rtl w:val="0"/>
        </w:rPr>
        <w:t xml:space="preserve"> provides structure while maintaining flexibility. Rather than maintaining a single savings account, successful savers typically operate several accounts aligned with specific purposes. This structured approach prevents the common mistake of commingling different types of savings, which often leads to dipping into long-term savings for short-term needs.</w:t>
      </w:r>
    </w:p>
    <w:p w:rsidR="00000000" w:rsidDel="00000000" w:rsidP="00000000" w:rsidRDefault="00000000" w:rsidRPr="00000000" w14:paraId="000000AE">
      <w:pPr>
        <w:widowControl w:val="1"/>
        <w:rPr/>
      </w:pPr>
      <w:r w:rsidDel="00000000" w:rsidR="00000000" w:rsidRPr="00000000">
        <w:rPr>
          <w:rtl w:val="0"/>
        </w:rPr>
        <w:t xml:space="preserve">Your primary savings buckets should include:</w:t>
      </w:r>
    </w:p>
    <w:p w:rsidR="00000000" w:rsidDel="00000000" w:rsidP="00000000" w:rsidRDefault="00000000" w:rsidRPr="00000000" w14:paraId="000000AF">
      <w:pPr>
        <w:numPr>
          <w:ilvl w:val="0"/>
          <w:numId w:val="13"/>
        </w:numPr>
        <w:spacing w:after="0" w:lineRule="auto"/>
        <w:ind w:left="900" w:hanging="360"/>
        <w:rPr>
          <w:color w:val="38761d"/>
          <w:sz w:val="28"/>
          <w:szCs w:val="28"/>
        </w:rPr>
      </w:pPr>
      <w:r w:rsidDel="00000000" w:rsidR="00000000" w:rsidRPr="00000000">
        <w:rPr>
          <w:b w:val="1"/>
          <w:color w:val="38761d"/>
          <w:rtl w:val="0"/>
        </w:rPr>
        <w:t xml:space="preserve">Emergency Fund</w:t>
      </w:r>
    </w:p>
    <w:p w:rsidR="00000000" w:rsidDel="00000000" w:rsidP="00000000" w:rsidRDefault="00000000" w:rsidRPr="00000000" w14:paraId="000000B0">
      <w:pPr>
        <w:widowControl w:val="1"/>
        <w:spacing w:after="100" w:lineRule="auto"/>
        <w:ind w:left="900" w:firstLine="0"/>
        <w:rPr>
          <w:color w:val="666666"/>
        </w:rPr>
      </w:pPr>
      <w:r w:rsidDel="00000000" w:rsidR="00000000" w:rsidRPr="00000000">
        <w:rPr>
          <w:color w:val="666666"/>
          <w:rtl w:val="0"/>
        </w:rPr>
        <w:t xml:space="preserve">3–6 months of essential expenses for unexpected life events</w:t>
      </w:r>
    </w:p>
    <w:p w:rsidR="00000000" w:rsidDel="00000000" w:rsidP="00000000" w:rsidRDefault="00000000" w:rsidRPr="00000000" w14:paraId="000000B1">
      <w:pPr>
        <w:numPr>
          <w:ilvl w:val="0"/>
          <w:numId w:val="13"/>
        </w:numPr>
        <w:spacing w:after="0" w:lineRule="auto"/>
        <w:ind w:left="900" w:hanging="360"/>
        <w:rPr>
          <w:color w:val="38761d"/>
          <w:sz w:val="28"/>
          <w:szCs w:val="28"/>
        </w:rPr>
      </w:pPr>
      <w:r w:rsidDel="00000000" w:rsidR="00000000" w:rsidRPr="00000000">
        <w:rPr>
          <w:b w:val="1"/>
          <w:color w:val="38761d"/>
          <w:rtl w:val="0"/>
        </w:rPr>
        <w:t xml:space="preserve">Short-Term Savings</w:t>
      </w:r>
    </w:p>
    <w:p w:rsidR="00000000" w:rsidDel="00000000" w:rsidP="00000000" w:rsidRDefault="00000000" w:rsidRPr="00000000" w14:paraId="000000B2">
      <w:pPr>
        <w:widowControl w:val="1"/>
        <w:spacing w:after="100" w:lineRule="auto"/>
        <w:ind w:left="900" w:firstLine="0"/>
        <w:rPr>
          <w:color w:val="666666"/>
        </w:rPr>
      </w:pPr>
      <w:r w:rsidDel="00000000" w:rsidR="00000000" w:rsidRPr="00000000">
        <w:rPr>
          <w:color w:val="666666"/>
          <w:rtl w:val="0"/>
        </w:rPr>
        <w:t xml:space="preserve">Money for planned expenses within the next 12 months</w:t>
      </w:r>
    </w:p>
    <w:p w:rsidR="00000000" w:rsidDel="00000000" w:rsidP="00000000" w:rsidRDefault="00000000" w:rsidRPr="00000000" w14:paraId="000000B3">
      <w:pPr>
        <w:numPr>
          <w:ilvl w:val="0"/>
          <w:numId w:val="13"/>
        </w:numPr>
        <w:spacing w:after="0" w:lineRule="auto"/>
        <w:ind w:left="900" w:hanging="360"/>
        <w:rPr>
          <w:color w:val="38761d"/>
          <w:sz w:val="28"/>
          <w:szCs w:val="28"/>
        </w:rPr>
      </w:pPr>
      <w:r w:rsidDel="00000000" w:rsidR="00000000" w:rsidRPr="00000000">
        <w:rPr>
          <w:b w:val="1"/>
          <w:color w:val="38761d"/>
          <w:rtl w:val="0"/>
        </w:rPr>
        <w:t xml:space="preserve">Opportunity Fund</w:t>
      </w:r>
    </w:p>
    <w:p w:rsidR="00000000" w:rsidDel="00000000" w:rsidP="00000000" w:rsidRDefault="00000000" w:rsidRPr="00000000" w14:paraId="000000B4">
      <w:pPr>
        <w:widowControl w:val="1"/>
        <w:spacing w:after="100" w:lineRule="auto"/>
        <w:ind w:left="900" w:firstLine="0"/>
        <w:rPr>
          <w:color w:val="666666"/>
        </w:rPr>
      </w:pPr>
      <w:r w:rsidDel="00000000" w:rsidR="00000000" w:rsidRPr="00000000">
        <w:rPr>
          <w:color w:val="666666"/>
          <w:rtl w:val="0"/>
        </w:rPr>
        <w:t xml:space="preserve">Capital for unexpected investment or business opportunities</w:t>
      </w:r>
    </w:p>
    <w:p w:rsidR="00000000" w:rsidDel="00000000" w:rsidP="00000000" w:rsidRDefault="00000000" w:rsidRPr="00000000" w14:paraId="000000B5">
      <w:pPr>
        <w:numPr>
          <w:ilvl w:val="0"/>
          <w:numId w:val="13"/>
        </w:numPr>
        <w:spacing w:after="0" w:lineRule="auto"/>
        <w:ind w:left="900" w:hanging="360"/>
        <w:rPr>
          <w:color w:val="38761d"/>
          <w:sz w:val="28"/>
          <w:szCs w:val="28"/>
        </w:rPr>
      </w:pPr>
      <w:r w:rsidDel="00000000" w:rsidR="00000000" w:rsidRPr="00000000">
        <w:rPr>
          <w:b w:val="1"/>
          <w:color w:val="38761d"/>
          <w:rtl w:val="0"/>
        </w:rPr>
        <w:t xml:space="preserve">Goal-Specific Savings</w:t>
      </w:r>
    </w:p>
    <w:p w:rsidR="00000000" w:rsidDel="00000000" w:rsidP="00000000" w:rsidRDefault="00000000" w:rsidRPr="00000000" w14:paraId="000000B6">
      <w:pPr>
        <w:widowControl w:val="1"/>
        <w:spacing w:after="100" w:lineRule="auto"/>
        <w:ind w:left="900" w:firstLine="0"/>
        <w:rPr>
          <w:color w:val="666666"/>
        </w:rPr>
      </w:pPr>
      <w:r w:rsidDel="00000000" w:rsidR="00000000" w:rsidRPr="00000000">
        <w:rPr>
          <w:color w:val="666666"/>
          <w:rtl w:val="0"/>
        </w:rPr>
        <w:t xml:space="preserve">Dedicated accounts for vacation, home down payment, or other specific objectives</w:t>
      </w:r>
    </w:p>
    <w:p w:rsidR="00000000" w:rsidDel="00000000" w:rsidP="00000000" w:rsidRDefault="00000000" w:rsidRPr="00000000" w14:paraId="000000B7">
      <w:pPr>
        <w:numPr>
          <w:ilvl w:val="0"/>
          <w:numId w:val="13"/>
        </w:numPr>
        <w:spacing w:after="0" w:lineRule="auto"/>
        <w:ind w:left="900" w:hanging="360"/>
        <w:rPr>
          <w:color w:val="38761d"/>
          <w:sz w:val="28"/>
          <w:szCs w:val="28"/>
        </w:rPr>
      </w:pPr>
      <w:r w:rsidDel="00000000" w:rsidR="00000000" w:rsidRPr="00000000">
        <w:rPr>
          <w:b w:val="1"/>
          <w:color w:val="38761d"/>
          <w:rtl w:val="0"/>
        </w:rPr>
        <w:t xml:space="preserve">Long-Term Wealth Building</w:t>
      </w:r>
    </w:p>
    <w:p w:rsidR="00000000" w:rsidDel="00000000" w:rsidP="00000000" w:rsidRDefault="00000000" w:rsidRPr="00000000" w14:paraId="000000B8">
      <w:pPr>
        <w:widowControl w:val="1"/>
        <w:spacing w:after="360" w:lineRule="auto"/>
        <w:ind w:left="900" w:firstLine="0"/>
        <w:rPr>
          <w:color w:val="666666"/>
        </w:rPr>
      </w:pPr>
      <w:r w:rsidDel="00000000" w:rsidR="00000000" w:rsidRPr="00000000">
        <w:rPr>
          <w:color w:val="666666"/>
          <w:rtl w:val="0"/>
        </w:rPr>
        <w:t xml:space="preserve">Funds designated for future financial independence</w:t>
      </w:r>
    </w:p>
    <w:p w:rsidR="00000000" w:rsidDel="00000000" w:rsidP="00000000" w:rsidRDefault="00000000" w:rsidRPr="00000000" w14:paraId="000000B9">
      <w:pPr>
        <w:widowControl w:val="1"/>
        <w:rPr/>
      </w:pPr>
      <w:r w:rsidDel="00000000" w:rsidR="00000000" w:rsidRPr="00000000">
        <w:rPr>
          <w:b w:val="1"/>
          <w:rtl w:val="0"/>
        </w:rPr>
        <w:t xml:space="preserve">Automation</w:t>
      </w:r>
      <w:r w:rsidDel="00000000" w:rsidR="00000000" w:rsidRPr="00000000">
        <w:rPr>
          <w:rtl w:val="0"/>
        </w:rPr>
        <w:t xml:space="preserve"> represents the cornerstone of successful saving systems. Individuals who automate their savings are more likely to accumulate much greater wealth than those who manually transfer money. Modern banking technology enables you to create sophisticated automation rules that align with your income pattern and saving goals. Set up automatic transfers that occur immediately after your paycheck deposits, ensuring saving happens before spending temptations arise.</w:t>
      </w:r>
    </w:p>
    <w:p w:rsidR="00000000" w:rsidDel="00000000" w:rsidP="00000000" w:rsidRDefault="00000000" w:rsidRPr="00000000" w14:paraId="000000BA">
      <w:pPr>
        <w:widowControl w:val="1"/>
        <w:rPr/>
      </w:pPr>
      <w:r w:rsidDel="00000000" w:rsidR="00000000" w:rsidRPr="00000000">
        <w:rPr>
          <w:rtl w:val="0"/>
        </w:rPr>
        <w:t xml:space="preserve">Advanced automation strategies can accelerate your saving progress. Consider implementing:</w:t>
      </w:r>
    </w:p>
    <w:p w:rsidR="00000000" w:rsidDel="00000000" w:rsidP="00000000" w:rsidRDefault="00000000" w:rsidRPr="00000000" w14:paraId="000000BB">
      <w:pPr>
        <w:widowControl w:val="1"/>
        <w:numPr>
          <w:ilvl w:val="0"/>
          <w:numId w:val="14"/>
        </w:numPr>
        <w:spacing w:after="100" w:lineRule="auto"/>
        <w:ind w:left="900" w:hanging="360"/>
        <w:rPr/>
      </w:pPr>
      <w:r w:rsidDel="00000000" w:rsidR="00000000" w:rsidRPr="00000000">
        <w:rPr>
          <w:color w:val="666666"/>
          <w:rtl w:val="0"/>
        </w:rPr>
        <w:t xml:space="preserve">Percentage-based transfers that automatically adjust when your income changes</w:t>
      </w:r>
    </w:p>
    <w:p w:rsidR="00000000" w:rsidDel="00000000" w:rsidP="00000000" w:rsidRDefault="00000000" w:rsidRPr="00000000" w14:paraId="000000BC">
      <w:pPr>
        <w:widowControl w:val="1"/>
        <w:numPr>
          <w:ilvl w:val="0"/>
          <w:numId w:val="14"/>
        </w:numPr>
        <w:spacing w:after="100" w:lineRule="auto"/>
        <w:ind w:left="900" w:hanging="360"/>
        <w:rPr/>
      </w:pPr>
      <w:r w:rsidDel="00000000" w:rsidR="00000000" w:rsidRPr="00000000">
        <w:rPr>
          <w:color w:val="666666"/>
          <w:rtl w:val="0"/>
        </w:rPr>
        <w:t xml:space="preserve">Round-up systems that save small amounts from each transaction</w:t>
      </w:r>
    </w:p>
    <w:p w:rsidR="00000000" w:rsidDel="00000000" w:rsidP="00000000" w:rsidRDefault="00000000" w:rsidRPr="00000000" w14:paraId="000000BD">
      <w:pPr>
        <w:widowControl w:val="1"/>
        <w:numPr>
          <w:ilvl w:val="0"/>
          <w:numId w:val="14"/>
        </w:numPr>
        <w:spacing w:after="100" w:lineRule="auto"/>
        <w:ind w:left="900" w:hanging="360"/>
        <w:rPr/>
      </w:pPr>
      <w:r w:rsidDel="00000000" w:rsidR="00000000" w:rsidRPr="00000000">
        <w:rPr>
          <w:color w:val="666666"/>
          <w:rtl w:val="0"/>
        </w:rPr>
        <w:t xml:space="preserve">Multiple transfer dates to spread savings throughout the month</w:t>
      </w:r>
    </w:p>
    <w:p w:rsidR="00000000" w:rsidDel="00000000" w:rsidP="00000000" w:rsidRDefault="00000000" w:rsidRPr="00000000" w14:paraId="000000BE">
      <w:pPr>
        <w:widowControl w:val="1"/>
        <w:numPr>
          <w:ilvl w:val="0"/>
          <w:numId w:val="14"/>
        </w:numPr>
        <w:ind w:left="900" w:hanging="360"/>
        <w:rPr/>
      </w:pPr>
      <w:r w:rsidDel="00000000" w:rsidR="00000000" w:rsidRPr="00000000">
        <w:rPr>
          <w:color w:val="666666"/>
          <w:rtl w:val="0"/>
        </w:rPr>
        <w:t xml:space="preserve">Automatic escalation that increases saving rates over time</w:t>
      </w:r>
    </w:p>
    <w:p w:rsidR="00000000" w:rsidDel="00000000" w:rsidP="00000000" w:rsidRDefault="00000000" w:rsidRPr="00000000" w14:paraId="000000BF">
      <w:pPr>
        <w:widowControl w:val="1"/>
        <w:spacing w:after="580" w:lineRule="auto"/>
        <w:rPr/>
      </w:pPr>
      <w:r w:rsidDel="00000000" w:rsidR="00000000" w:rsidRPr="00000000">
        <w:rPr>
          <w:rtl w:val="0"/>
        </w:rPr>
        <w:t xml:space="preserve">Your choice of savings vehicles significantly impacts your wealth accumulation. High-yield savings accounts offer better returns than traditional savings accounts while maintaining Federal Deposit Insurance Corporation insurance and easy access. Money market accounts provide slightly higher yields for emergency funds and short-term savings. Certificates of deposits might suit longer-term savings goals where immediate access isn't necessary.</w:t>
      </w:r>
    </w:p>
    <w:p w:rsidR="00000000" w:rsidDel="00000000" w:rsidP="00000000" w:rsidRDefault="00000000" w:rsidRPr="00000000" w14:paraId="000000C0">
      <w:pPr>
        <w:pStyle w:val="Heading2"/>
        <w:spacing w:before="180" w:lineRule="auto"/>
        <w:rPr/>
      </w:pPr>
      <w:r w:rsidDel="00000000" w:rsidR="00000000" w:rsidRPr="00000000">
        <w:rPr>
          <w:rtl w:val="0"/>
        </w:rPr>
        <w:t xml:space="preserve">Maximizing Your Emergency Fund</w:t>
      </w:r>
    </w:p>
    <w:p w:rsidR="00000000" w:rsidDel="00000000" w:rsidP="00000000" w:rsidRDefault="00000000" w:rsidRPr="00000000" w14:paraId="000000C1">
      <w:pPr>
        <w:widowControl w:val="1"/>
        <w:rPr/>
      </w:pPr>
      <w:r w:rsidDel="00000000" w:rsidR="00000000" w:rsidRPr="00000000">
        <w:rPr>
          <w:rtl w:val="0"/>
        </w:rPr>
        <w:t xml:space="preserve">Your emergency fund serves as the foundation of financial security, but its optimal size varies based on your personal circumstances. While conventional wisdom suggests 3–6 months of expenses, several factors influence your ideal emergency fund size. Take into consideration your income stability, number of income earners in your household, health conditions, insurance coverage, job market conditions, and debt obligations when determining your target amount.</w:t>
      </w:r>
    </w:p>
    <w:p w:rsidR="00000000" w:rsidDel="00000000" w:rsidP="00000000" w:rsidRDefault="00000000" w:rsidRPr="00000000" w14:paraId="000000C2">
      <w:pPr>
        <w:widowControl w:val="1"/>
        <w:rPr/>
      </w:pPr>
      <w:r w:rsidDel="00000000" w:rsidR="00000000" w:rsidRPr="00000000">
        <w:rPr>
          <w:rtl w:val="0"/>
        </w:rPr>
        <w:t xml:space="preserve">Transform your emergency fund from a static target into a dynamic system that evolves with your circumstances. Consider implementing a tiered approach:</w:t>
      </w:r>
    </w:p>
    <w:p w:rsidR="00000000" w:rsidDel="00000000" w:rsidP="00000000" w:rsidRDefault="00000000" w:rsidRPr="00000000" w14:paraId="000000C3">
      <w:pPr>
        <w:widowControl w:val="1"/>
        <w:numPr>
          <w:ilvl w:val="0"/>
          <w:numId w:val="1"/>
        </w:numPr>
        <w:spacing w:after="100" w:lineRule="auto"/>
        <w:ind w:left="900" w:hanging="360"/>
        <w:rPr>
          <w:u w:val="none"/>
        </w:rPr>
      </w:pPr>
      <w:r w:rsidDel="00000000" w:rsidR="00000000" w:rsidRPr="00000000">
        <w:rPr>
          <w:b w:val="1"/>
          <w:color w:val="434343"/>
          <w:rtl w:val="0"/>
        </w:rPr>
        <w:t xml:space="preserve">Tier 1 </w:t>
      </w:r>
      <w:r w:rsidDel="00000000" w:rsidR="00000000" w:rsidRPr="00000000">
        <w:rPr>
          <w:color w:val="666666"/>
          <w:rtl w:val="0"/>
        </w:rPr>
        <w:t xml:space="preserve">- Keep $1,000–2,000 in immediately accessible cash for minor emergencies.</w:t>
      </w:r>
    </w:p>
    <w:p w:rsidR="00000000" w:rsidDel="00000000" w:rsidP="00000000" w:rsidRDefault="00000000" w:rsidRPr="00000000" w14:paraId="000000C4">
      <w:pPr>
        <w:widowControl w:val="1"/>
        <w:numPr>
          <w:ilvl w:val="0"/>
          <w:numId w:val="1"/>
        </w:numPr>
        <w:spacing w:after="100" w:lineRule="auto"/>
        <w:ind w:left="900" w:hanging="360"/>
        <w:rPr>
          <w:u w:val="none"/>
        </w:rPr>
      </w:pPr>
      <w:r w:rsidDel="00000000" w:rsidR="00000000" w:rsidRPr="00000000">
        <w:rPr>
          <w:b w:val="1"/>
          <w:color w:val="434343"/>
          <w:rtl w:val="0"/>
        </w:rPr>
        <w:t xml:space="preserve">Tier 2</w:t>
      </w:r>
      <w:r w:rsidDel="00000000" w:rsidR="00000000" w:rsidRPr="00000000">
        <w:rPr>
          <w:color w:val="666666"/>
          <w:rtl w:val="0"/>
        </w:rPr>
        <w:t xml:space="preserve"> - Build 3 months of expenses in high-yield savings for job loss or major expenses.</w:t>
      </w:r>
    </w:p>
    <w:p w:rsidR="00000000" w:rsidDel="00000000" w:rsidP="00000000" w:rsidRDefault="00000000" w:rsidRPr="00000000" w14:paraId="000000C5">
      <w:pPr>
        <w:widowControl w:val="1"/>
        <w:numPr>
          <w:ilvl w:val="0"/>
          <w:numId w:val="1"/>
        </w:numPr>
        <w:ind w:left="900" w:hanging="360"/>
        <w:rPr>
          <w:u w:val="none"/>
        </w:rPr>
      </w:pPr>
      <w:r w:rsidDel="00000000" w:rsidR="00000000" w:rsidRPr="00000000">
        <w:rPr>
          <w:b w:val="1"/>
          <w:color w:val="434343"/>
          <w:rtl w:val="0"/>
        </w:rPr>
        <w:t xml:space="preserve">Tier 3</w:t>
      </w:r>
      <w:r w:rsidDel="00000000" w:rsidR="00000000" w:rsidRPr="00000000">
        <w:rPr>
          <w:color w:val="666666"/>
          <w:rtl w:val="0"/>
        </w:rPr>
        <w:t xml:space="preserve"> - Accumulate an additional 3–6 months in slightly less liquid accounts for extended emergencies.</w:t>
      </w:r>
    </w:p>
    <w:p w:rsidR="00000000" w:rsidDel="00000000" w:rsidP="00000000" w:rsidRDefault="00000000" w:rsidRPr="00000000" w14:paraId="000000C6">
      <w:pPr>
        <w:widowControl w:val="1"/>
        <w:rPr/>
      </w:pPr>
      <w:r w:rsidDel="00000000" w:rsidR="00000000" w:rsidRPr="00000000">
        <w:rPr>
          <w:rtl w:val="0"/>
        </w:rPr>
        <w:t xml:space="preserve">Accelerate your emergency fund growth through focused </w:t>
      </w:r>
      <w:r w:rsidDel="00000000" w:rsidR="00000000" w:rsidRPr="00000000">
        <w:rPr>
          <w:b w:val="1"/>
          <w:rtl w:val="0"/>
        </w:rPr>
        <w:t xml:space="preserve">"savings sprints,"</w:t>
      </w:r>
      <w:r w:rsidDel="00000000" w:rsidR="00000000" w:rsidRPr="00000000">
        <w:rPr>
          <w:rtl w:val="0"/>
        </w:rPr>
        <w:t xml:space="preserve"> or concentrated periods where you direct all extra money toward your emergency fund. This might involve temporarily reducing discretionary spending, selling unused items, taking on additional work hours, or directing windfalls to emergency savings. The key is maintaining momentum while building this crucial financial buffer.</w:t>
      </w:r>
    </w:p>
    <w:p w:rsidR="00000000" w:rsidDel="00000000" w:rsidP="00000000" w:rsidRDefault="00000000" w:rsidRPr="00000000" w14:paraId="000000C7">
      <w:pPr>
        <w:widowControl w:val="1"/>
        <w:rPr/>
      </w:pPr>
      <w:r w:rsidDel="00000000" w:rsidR="00000000" w:rsidRPr="00000000">
        <w:rPr>
          <w:rtl w:val="0"/>
        </w:rPr>
        <w:t xml:space="preserve">Monitor and maintain your emergency fund regularly. After using emergency funds, prioritize replenishment before resuming other savings goals. Conduct quarterly reviews to ensure your emergency fund keeps pace with changing life circumstances and inflation. Consider increasing your emergency fund target as your income grows or life responsibilities expand.</w:t>
      </w:r>
    </w:p>
    <w:p w:rsidR="00000000" w:rsidDel="00000000" w:rsidP="00000000" w:rsidRDefault="00000000" w:rsidRPr="00000000" w14:paraId="000000C8">
      <w:pPr>
        <w:widowControl w:val="1"/>
        <w:rPr/>
      </w:pPr>
      <w:r w:rsidDel="00000000" w:rsidR="00000000" w:rsidRPr="00000000">
        <w:rPr>
          <w:rtl w:val="0"/>
        </w:rPr>
        <w:t xml:space="preserve">Modern technology offers powerful tools for accelerating your savings growth. Fintech applications provide features that make saving both easier and more engaging. By leveraging these digital innovations strategically, you can transform your saving habits from sporadic to systematic.</w:t>
      </w:r>
    </w:p>
    <w:p w:rsidR="00000000" w:rsidDel="00000000" w:rsidP="00000000" w:rsidRDefault="00000000" w:rsidRPr="00000000" w14:paraId="000000C9">
      <w:pPr>
        <w:widowControl w:val="1"/>
        <w:rPr/>
      </w:pPr>
      <w:r w:rsidDel="00000000" w:rsidR="00000000" w:rsidRPr="00000000">
        <w:rPr>
          <w:rtl w:val="0"/>
        </w:rPr>
        <w:t xml:space="preserve">Use smart analysis tools to track spending patterns and identify saving opportunities. Goal visualization features help maintain motivation and track progress. Automated micro-saving captures small amounts that accumulate significantly over time.</w:t>
      </w:r>
    </w:p>
    <w:p w:rsidR="00000000" w:rsidDel="00000000" w:rsidP="00000000" w:rsidRDefault="00000000" w:rsidRPr="00000000" w14:paraId="000000CA">
      <w:pPr>
        <w:widowControl w:val="1"/>
        <w:rPr/>
      </w:pPr>
      <w:r w:rsidDel="00000000" w:rsidR="00000000" w:rsidRPr="00000000">
        <w:rPr>
          <w:rtl w:val="0"/>
        </w:rPr>
        <w:t xml:space="preserve">Remember that saving represents more than accumulating money—it's building future freedom and security. Every dollar saved strengthens your financial foundation and expands your options. Start with one new saving habit today, automate it, and build from there. </w:t>
      </w:r>
    </w:p>
    <w:p w:rsidR="00000000" w:rsidDel="00000000" w:rsidP="00000000" w:rsidRDefault="00000000" w:rsidRPr="00000000" w14:paraId="000000CB">
      <w:pPr>
        <w:widowControl w:val="1"/>
        <w:rPr/>
      </w:pPr>
      <w:r w:rsidDel="00000000" w:rsidR="00000000" w:rsidRPr="00000000">
        <w:rPr>
          <w:rtl w:val="0"/>
        </w:rPr>
        <w:t xml:space="preserve">Your dedication to consistent, strategic saving creates the foundation that makes all other financial goals possible. As you move forward to learn about investing, you'll discover how to multiply the impact of your saved money through smart investment strategies.</w:t>
      </w:r>
      <w:r w:rsidDel="00000000" w:rsidR="00000000" w:rsidRPr="00000000">
        <w:br w:type="page"/>
      </w:r>
      <w:r w:rsidDel="00000000" w:rsidR="00000000" w:rsidRPr="00000000">
        <w:rPr>
          <w:rtl w:val="0"/>
        </w:rPr>
      </w:r>
    </w:p>
    <w:p w:rsidR="00000000" w:rsidDel="00000000" w:rsidP="00000000" w:rsidRDefault="00000000" w:rsidRPr="00000000" w14:paraId="000000CC">
      <w:pPr>
        <w:widowControl w:val="1"/>
        <w:spacing w:after="300" w:lineRule="auto"/>
        <w:ind w:left="0" w:firstLine="0"/>
        <w:jc w:val="center"/>
        <w:rPr>
          <w:color w:val="38761d"/>
        </w:rPr>
      </w:pPr>
      <w:r w:rsidDel="00000000" w:rsidR="00000000" w:rsidRPr="00000000">
        <w:rPr>
          <w:rFonts w:ascii="Inter Light" w:cs="Inter Light" w:eastAsia="Inter Light" w:hAnsi="Inter Light"/>
          <w:i w:val="1"/>
          <w:color w:val="38761d"/>
          <w:sz w:val="40"/>
          <w:szCs w:val="40"/>
          <w:rtl w:val="0"/>
        </w:rPr>
        <w:t xml:space="preserve">Part Four</w:t>
      </w:r>
      <w:r w:rsidDel="00000000" w:rsidR="00000000" w:rsidRPr="00000000">
        <w:rPr>
          <w:rtl w:val="0"/>
        </w:rPr>
      </w:r>
    </w:p>
    <w:p w:rsidR="00000000" w:rsidDel="00000000" w:rsidP="00000000" w:rsidRDefault="00000000" w:rsidRPr="00000000" w14:paraId="000000CD">
      <w:pPr>
        <w:pStyle w:val="Heading1"/>
        <w:spacing w:line="192.00000000000003" w:lineRule="auto"/>
        <w:ind w:left="0" w:firstLine="0"/>
        <w:jc w:val="center"/>
        <w:rPr>
          <w:rFonts w:ascii="Anton" w:cs="Anton" w:eastAsia="Anton" w:hAnsi="Anton"/>
          <w:b w:val="0"/>
          <w:sz w:val="96"/>
          <w:szCs w:val="96"/>
        </w:rPr>
      </w:pPr>
      <w:r w:rsidDel="00000000" w:rsidR="00000000" w:rsidRPr="00000000">
        <w:rPr>
          <w:rtl w:val="0"/>
        </w:rPr>
        <w:t xml:space="preserve">INVESTING WISELY</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0CF">
      <w:pPr>
        <w:widowControl w:val="1"/>
        <w:spacing w:after="0" w:lineRule="auto"/>
        <w:rPr/>
      </w:pPr>
      <w:r w:rsidDel="00000000" w:rsidR="00000000" w:rsidRPr="00000000">
        <w:rPr>
          <w:rtl w:val="0"/>
        </w:rPr>
      </w:r>
    </w:p>
    <w:p w:rsidR="00000000" w:rsidDel="00000000" w:rsidP="00000000" w:rsidRDefault="00000000" w:rsidRPr="00000000" w14:paraId="000000D0">
      <w:pPr>
        <w:widowControl w:val="1"/>
        <w:rPr/>
      </w:pPr>
      <w:r w:rsidDel="00000000" w:rsidR="00000000" w:rsidRPr="00000000">
        <w:rPr>
          <w:rtl w:val="0"/>
        </w:rPr>
        <w:t xml:space="preserve">Two individuals with identical salaries and career paths can end up with vastly different financial outcomes after just a few years. While one might build a six-figure investment portfolio through consistent, strategic investing, another might accumulate only modest savings by avoiding market opportunities. </w:t>
      </w:r>
    </w:p>
    <w:p w:rsidR="00000000" w:rsidDel="00000000" w:rsidP="00000000" w:rsidRDefault="00000000" w:rsidRPr="00000000" w14:paraId="000000D1">
      <w:pPr>
        <w:widowControl w:val="1"/>
        <w:rPr/>
      </w:pPr>
      <w:r w:rsidDel="00000000" w:rsidR="00000000" w:rsidRPr="00000000">
        <w:rPr>
          <w:rtl w:val="0"/>
        </w:rPr>
        <w:t xml:space="preserve">The difference isn't in their earning potential but in their approach to investing. Those who start early, maximize employer matches, and focus on low-cost index funds often see their wealth grow substantially, while those who remain hesitant and keep their money in low-yield accounts miss out on significant growth opportunities.</w:t>
      </w:r>
    </w:p>
    <w:p w:rsidR="00000000" w:rsidDel="00000000" w:rsidP="00000000" w:rsidRDefault="00000000" w:rsidRPr="00000000" w14:paraId="000000D2">
      <w:pPr>
        <w:widowControl w:val="1"/>
        <w:rPr/>
      </w:pPr>
      <w:r w:rsidDel="00000000" w:rsidR="00000000" w:rsidRPr="00000000">
        <w:rPr>
          <w:rtl w:val="0"/>
        </w:rPr>
        <w:t xml:space="preserve">This contrast highlights a crucial truth about building wealth: investing wisely can transform regular paychecks into substantial long-term wealth, regardless of your starting income. </w:t>
      </w:r>
    </w:p>
    <w:p w:rsidR="00000000" w:rsidDel="00000000" w:rsidP="00000000" w:rsidRDefault="00000000" w:rsidRPr="00000000" w14:paraId="000000D3">
      <w:pPr>
        <w:widowControl w:val="1"/>
        <w:spacing w:after="580" w:lineRule="auto"/>
        <w:rPr/>
      </w:pPr>
      <w:r w:rsidDel="00000000" w:rsidR="00000000" w:rsidRPr="00000000">
        <w:rPr>
          <w:rtl w:val="0"/>
        </w:rPr>
        <w:t xml:space="preserve">According to a 2023 Gallup survey, only 58% of Americans invest in the stock market, leaving many missing out on one of the most powerful wealth-building tools available. The good news? You don't need to be wealthy to start investing. You just need to understand the fundamentals and take consistent action.</w:t>
      </w:r>
    </w:p>
    <w:p w:rsidR="00000000" w:rsidDel="00000000" w:rsidP="00000000" w:rsidRDefault="00000000" w:rsidRPr="00000000" w14:paraId="000000D4">
      <w:pPr>
        <w:pStyle w:val="Heading2"/>
        <w:spacing w:before="180" w:lineRule="auto"/>
        <w:rPr/>
      </w:pPr>
      <w:r w:rsidDel="00000000" w:rsidR="00000000" w:rsidRPr="00000000">
        <w:rPr>
          <w:rtl w:val="0"/>
        </w:rPr>
        <w:t xml:space="preserve">Understanding Investment Fundamentals</w:t>
      </w:r>
    </w:p>
    <w:p w:rsidR="00000000" w:rsidDel="00000000" w:rsidP="00000000" w:rsidRDefault="00000000" w:rsidRPr="00000000" w14:paraId="000000D5">
      <w:pPr>
        <w:widowControl w:val="1"/>
        <w:rPr/>
      </w:pPr>
      <w:r w:rsidDel="00000000" w:rsidR="00000000" w:rsidRPr="00000000">
        <w:rPr>
          <w:rtl w:val="0"/>
        </w:rPr>
        <w:t xml:space="preserve">The journey from paycheck to wealth through investing begins with understanding key concepts that will guide your decisions. Investing is like planting a money tree—the sooner you plant it and the better you nurture it, the more abundant your financial harvest will be. While savings accounts protect your principal, investments offer the opportunity for your money to work harder through capital appreciation and income generation.</w:t>
      </w:r>
    </w:p>
    <w:p w:rsidR="00000000" w:rsidDel="00000000" w:rsidP="00000000" w:rsidRDefault="00000000" w:rsidRPr="00000000" w14:paraId="000000D6">
      <w:pPr>
        <w:widowControl w:val="1"/>
        <w:rPr/>
      </w:pPr>
      <w:r w:rsidDel="00000000" w:rsidR="00000000" w:rsidRPr="00000000">
        <w:rPr>
          <w:rtl w:val="0"/>
        </w:rPr>
        <w:t xml:space="preserve">Your first step in successful investing is understanding the relationship between risk and return. This fundamental principle states that higher potential returns typically come with higher risk levels. For example, buying individual stocks of emerging technology companies might offer the potential for explosive growth but also carries a significant risk of loss. On the other hand, government bonds provide more modest returns but offer greater stability and security.</w:t>
      </w:r>
    </w:p>
    <w:p w:rsidR="00000000" w:rsidDel="00000000" w:rsidP="00000000" w:rsidRDefault="00000000" w:rsidRPr="00000000" w14:paraId="000000D7">
      <w:pPr>
        <w:widowControl w:val="1"/>
        <w:rPr/>
      </w:pPr>
      <w:r w:rsidDel="00000000" w:rsidR="00000000" w:rsidRPr="00000000">
        <w:rPr>
          <w:rtl w:val="0"/>
        </w:rPr>
        <w:t xml:space="preserve">The stock market's historical performance illustrates why investing plays a crucial role in building wealth. The </w:t>
      </w:r>
      <w:r w:rsidDel="00000000" w:rsidR="00000000" w:rsidRPr="00000000">
        <w:rPr>
          <w:b w:val="1"/>
          <w:rtl w:val="0"/>
        </w:rPr>
        <w:t xml:space="preserve">S&amp;P 500 </w:t>
      </w:r>
      <w:r w:rsidDel="00000000" w:rsidR="00000000" w:rsidRPr="00000000">
        <w:rPr>
          <w:rtl w:val="0"/>
        </w:rPr>
        <w:t xml:space="preserve">has delivered an average annual return of approximately 10% over the long term (before inflation). Compare this to the current average savings account yield of 0.42%, and you'll understand why investing is essential for growing wealth. Even accounting for market volatility and inflation, the growth potential through investing significantly outpaces traditional savings methods.</w:t>
      </w:r>
    </w:p>
    <w:p w:rsidR="00000000" w:rsidDel="00000000" w:rsidP="00000000" w:rsidRDefault="00000000" w:rsidRPr="00000000" w14:paraId="000000D8">
      <w:pPr>
        <w:widowControl w:val="1"/>
        <w:rPr/>
      </w:pPr>
      <w:r w:rsidDel="00000000" w:rsidR="00000000" w:rsidRPr="00000000">
        <w:rPr>
          <w:b w:val="1"/>
          <w:rtl w:val="0"/>
        </w:rPr>
        <w:t xml:space="preserve">Learn the power of compound interest.</w:t>
      </w:r>
      <w:r w:rsidDel="00000000" w:rsidR="00000000" w:rsidRPr="00000000">
        <w:rPr>
          <w:rtl w:val="0"/>
        </w:rPr>
        <w:t xml:space="preserve"> When your investment returns generate their own returns, they create exponential rather than linear growth. </w:t>
      </w:r>
    </w:p>
    <w:p w:rsidR="00000000" w:rsidDel="00000000" w:rsidP="00000000" w:rsidRDefault="00000000" w:rsidRPr="00000000" w14:paraId="000000D9">
      <w:pPr>
        <w:widowControl w:val="1"/>
        <w:rPr/>
      </w:pPr>
      <w:r w:rsidDel="00000000" w:rsidR="00000000" w:rsidRPr="00000000">
        <w:rPr>
          <w:rtl w:val="0"/>
        </w:rPr>
        <w:t xml:space="preserve">If you invest $300 monthly starting at age 25, assuming an 8% average annual return, you'd accumulate approximately $1 million by age 65. Delay starting until age 35, and you'd need to invest $650 monthly to reach the same goal. This dramatic difference illustrates why understanding and harnessing compound interest early can significantly impact your wealth-building journey.</w:t>
      </w:r>
    </w:p>
    <w:p w:rsidR="00000000" w:rsidDel="00000000" w:rsidP="00000000" w:rsidRDefault="00000000" w:rsidRPr="00000000" w14:paraId="000000DA">
      <w:pPr>
        <w:widowControl w:val="1"/>
        <w:rPr/>
      </w:pPr>
      <w:r w:rsidDel="00000000" w:rsidR="00000000" w:rsidRPr="00000000">
        <w:rPr>
          <w:rtl w:val="0"/>
        </w:rPr>
        <w:t xml:space="preserve">When beginning your investment journey, you'll encounter various investment vehicles, each with unique characteristics.</w:t>
      </w:r>
      <w:r w:rsidDel="00000000" w:rsidR="00000000" w:rsidRPr="00000000">
        <w:drawing>
          <wp:anchor allowOverlap="1" behindDoc="1" distB="114300" distT="114300" distL="114300" distR="114300" hidden="0" layoutInCell="1" locked="0" relativeHeight="0" simplePos="0">
            <wp:simplePos x="0" y="0"/>
            <wp:positionH relativeFrom="column">
              <wp:posOffset>1462088</wp:posOffset>
            </wp:positionH>
            <wp:positionV relativeFrom="paragraph">
              <wp:posOffset>781050</wp:posOffset>
            </wp:positionV>
            <wp:extent cx="3019425" cy="1714735"/>
            <wp:effectExtent b="0" l="0" r="0" t="0"/>
            <wp:wrapNone/>
            <wp:docPr id="2" name="image1.png"/>
            <a:graphic>
              <a:graphicData uri="http://schemas.openxmlformats.org/drawingml/2006/picture">
                <pic:pic>
                  <pic:nvPicPr>
                    <pic:cNvPr id="0" name="image1.png"/>
                    <pic:cNvPicPr preferRelativeResize="0"/>
                  </pic:nvPicPr>
                  <pic:blipFill>
                    <a:blip r:embed="rId12"/>
                    <a:srcRect b="8026" l="18269" r="8012" t="4347"/>
                    <a:stretch>
                      <a:fillRect/>
                    </a:stretch>
                  </pic:blipFill>
                  <pic:spPr>
                    <a:xfrm>
                      <a:off x="0" y="0"/>
                      <a:ext cx="3019425" cy="1714735"/>
                    </a:xfrm>
                    <a:prstGeom prst="rect"/>
                    <a:ln/>
                  </pic:spPr>
                </pic:pic>
              </a:graphicData>
            </a:graphic>
          </wp:anchor>
        </w:drawing>
      </w:r>
    </w:p>
    <w:p w:rsidR="00000000" w:rsidDel="00000000" w:rsidP="00000000" w:rsidRDefault="00000000" w:rsidRPr="00000000" w14:paraId="000000DB">
      <w:pPr>
        <w:widowControl w:val="1"/>
        <w:rPr/>
      </w:pPr>
      <w:r w:rsidDel="00000000" w:rsidR="00000000" w:rsidRPr="00000000">
        <w:rPr>
          <w:rtl w:val="0"/>
        </w:rPr>
      </w:r>
    </w:p>
    <w:p w:rsidR="00000000" w:rsidDel="00000000" w:rsidP="00000000" w:rsidRDefault="00000000" w:rsidRPr="00000000" w14:paraId="000000DC">
      <w:pPr>
        <w:widowControl w:val="1"/>
        <w:rPr/>
      </w:pPr>
      <w:r w:rsidDel="00000000" w:rsidR="00000000" w:rsidRPr="00000000">
        <w:rPr>
          <w:rtl w:val="0"/>
        </w:rPr>
      </w:r>
    </w:p>
    <w:p w:rsidR="00000000" w:rsidDel="00000000" w:rsidP="00000000" w:rsidRDefault="00000000" w:rsidRPr="00000000" w14:paraId="000000DD">
      <w:pPr>
        <w:widowControl w:val="1"/>
        <w:rPr/>
      </w:pPr>
      <w:r w:rsidDel="00000000" w:rsidR="00000000" w:rsidRPr="00000000">
        <w:rPr>
          <w:rtl w:val="0"/>
        </w:rPr>
      </w:r>
    </w:p>
    <w:p w:rsidR="00000000" w:rsidDel="00000000" w:rsidP="00000000" w:rsidRDefault="00000000" w:rsidRPr="00000000" w14:paraId="000000DE">
      <w:pPr>
        <w:widowControl w:val="1"/>
        <w:spacing w:after="0" w:lineRule="auto"/>
        <w:rPr/>
      </w:pPr>
      <w:r w:rsidDel="00000000" w:rsidR="00000000" w:rsidRPr="00000000">
        <w:rPr>
          <w:rtl w:val="0"/>
        </w:rPr>
      </w:r>
    </w:p>
    <w:p w:rsidR="00000000" w:rsidDel="00000000" w:rsidP="00000000" w:rsidRDefault="00000000" w:rsidRPr="00000000" w14:paraId="000000DF">
      <w:pPr>
        <w:pStyle w:val="Heading3"/>
        <w:ind w:left="0" w:firstLine="0"/>
        <w:rPr/>
      </w:pPr>
      <w:bookmarkStart w:colFirst="0" w:colLast="0" w:name="_jl5ey2y9bn08" w:id="3"/>
      <w:bookmarkEnd w:id="3"/>
      <w:r w:rsidDel="00000000" w:rsidR="00000000" w:rsidRPr="00000000">
        <w:rPr>
          <w:rtl w:val="0"/>
        </w:rPr>
        <w:t xml:space="preserve">Index Funds</w:t>
      </w:r>
    </w:p>
    <w:p w:rsidR="00000000" w:rsidDel="00000000" w:rsidP="00000000" w:rsidRDefault="00000000" w:rsidRPr="00000000" w14:paraId="000000E0">
      <w:pPr>
        <w:widowControl w:val="1"/>
        <w:rPr/>
      </w:pPr>
      <w:r w:rsidDel="00000000" w:rsidR="00000000" w:rsidRPr="00000000">
        <w:rPr>
          <w:rtl w:val="0"/>
        </w:rPr>
        <w:t xml:space="preserve">These funds track specific market indices, offering broad diversification and low costs. They provide exposure to hundreds or thousands of companies through a single investment, making them an excellent choice for beginners. Most index funds require minimal initial investments, often as low as $0–100.</w:t>
      </w:r>
    </w:p>
    <w:p w:rsidR="00000000" w:rsidDel="00000000" w:rsidP="00000000" w:rsidRDefault="00000000" w:rsidRPr="00000000" w14:paraId="000000E1">
      <w:pPr>
        <w:pStyle w:val="Heading3"/>
        <w:ind w:left="0" w:firstLine="0"/>
        <w:rPr/>
      </w:pPr>
      <w:bookmarkStart w:colFirst="0" w:colLast="0" w:name="_bywh752tklku" w:id="4"/>
      <w:bookmarkEnd w:id="4"/>
      <w:r w:rsidDel="00000000" w:rsidR="00000000" w:rsidRPr="00000000">
        <w:rPr>
          <w:rtl w:val="0"/>
        </w:rPr>
        <w:t xml:space="preserve">Individual Stocks</w:t>
      </w:r>
    </w:p>
    <w:p w:rsidR="00000000" w:rsidDel="00000000" w:rsidP="00000000" w:rsidRDefault="00000000" w:rsidRPr="00000000" w14:paraId="000000E2">
      <w:pPr>
        <w:widowControl w:val="1"/>
        <w:rPr/>
      </w:pPr>
      <w:r w:rsidDel="00000000" w:rsidR="00000000" w:rsidRPr="00000000">
        <w:rPr>
          <w:rtl w:val="0"/>
        </w:rPr>
        <w:t xml:space="preserve">Buying shares of specific companies gives you direct ownership but requires more research and carries higher risk. Modern trading platforms allow you to start with as little as $1 through fractional shares.</w:t>
      </w:r>
    </w:p>
    <w:p w:rsidR="00000000" w:rsidDel="00000000" w:rsidP="00000000" w:rsidRDefault="00000000" w:rsidRPr="00000000" w14:paraId="000000E3">
      <w:pPr>
        <w:pStyle w:val="Heading3"/>
        <w:ind w:left="0" w:firstLine="0"/>
        <w:rPr/>
      </w:pPr>
      <w:bookmarkStart w:colFirst="0" w:colLast="0" w:name="_z654zn34dt9x" w:id="5"/>
      <w:bookmarkEnd w:id="5"/>
      <w:r w:rsidDel="00000000" w:rsidR="00000000" w:rsidRPr="00000000">
        <w:rPr>
          <w:rtl w:val="0"/>
        </w:rPr>
        <w:t xml:space="preserve">Bonds</w:t>
      </w:r>
    </w:p>
    <w:p w:rsidR="00000000" w:rsidDel="00000000" w:rsidP="00000000" w:rsidRDefault="00000000" w:rsidRPr="00000000" w14:paraId="000000E4">
      <w:pPr>
        <w:widowControl w:val="1"/>
        <w:rPr/>
      </w:pPr>
      <w:r w:rsidDel="00000000" w:rsidR="00000000" w:rsidRPr="00000000">
        <w:rPr>
          <w:rtl w:val="0"/>
        </w:rPr>
        <w:t xml:space="preserve">These debt instruments provide regular income and typically offer lower volatility than stocks. Government bonds are considered among the safest investments, while corporate bonds offer higher yields with increased risk.</w:t>
      </w:r>
    </w:p>
    <w:p w:rsidR="00000000" w:rsidDel="00000000" w:rsidP="00000000" w:rsidRDefault="00000000" w:rsidRPr="00000000" w14:paraId="000000E5">
      <w:pPr>
        <w:pStyle w:val="Heading3"/>
        <w:ind w:left="0" w:firstLine="0"/>
        <w:rPr/>
      </w:pPr>
      <w:bookmarkStart w:colFirst="0" w:colLast="0" w:name="_a6no2m3opaz3" w:id="6"/>
      <w:bookmarkEnd w:id="6"/>
      <w:r w:rsidDel="00000000" w:rsidR="00000000" w:rsidRPr="00000000">
        <w:rPr>
          <w:rtl w:val="0"/>
        </w:rPr>
        <w:t xml:space="preserve">Exchange-Traded Funds (ETFs)</w:t>
      </w:r>
    </w:p>
    <w:p w:rsidR="00000000" w:rsidDel="00000000" w:rsidP="00000000" w:rsidRDefault="00000000" w:rsidRPr="00000000" w14:paraId="000000E6">
      <w:pPr>
        <w:widowControl w:val="1"/>
        <w:spacing w:after="580" w:lineRule="auto"/>
        <w:rPr/>
      </w:pPr>
      <w:r w:rsidDel="00000000" w:rsidR="00000000" w:rsidRPr="00000000">
        <w:rPr>
          <w:rtl w:val="0"/>
        </w:rPr>
        <w:t xml:space="preserve">Similar to index funds but traded like stocks, ETFs offer flexibility and often lower minimum investments. They can track various assets, from broad market indices to specific sectors or commodities.</w:t>
      </w:r>
    </w:p>
    <w:p w:rsidR="00000000" w:rsidDel="00000000" w:rsidP="00000000" w:rsidRDefault="00000000" w:rsidRPr="00000000" w14:paraId="000000E7">
      <w:pPr>
        <w:pStyle w:val="Heading2"/>
        <w:spacing w:before="180" w:lineRule="auto"/>
        <w:rPr/>
      </w:pPr>
      <w:r w:rsidDel="00000000" w:rsidR="00000000" w:rsidRPr="00000000">
        <w:rPr>
          <w:rtl w:val="0"/>
        </w:rPr>
        <w:t xml:space="preserve">Building Your Investment Portfolio</w:t>
      </w:r>
    </w:p>
    <w:p w:rsidR="00000000" w:rsidDel="00000000" w:rsidP="00000000" w:rsidRDefault="00000000" w:rsidRPr="00000000" w14:paraId="000000E8">
      <w:pPr>
        <w:widowControl w:val="1"/>
        <w:rPr/>
      </w:pPr>
      <w:r w:rsidDel="00000000" w:rsidR="00000000" w:rsidRPr="00000000">
        <w:rPr>
          <w:rtl w:val="0"/>
        </w:rPr>
        <w:t xml:space="preserve">Creating a successful investment strategy requires a personalized approach aligned with your goals, risk tolerance, and time horizon. Think of your investment portfolio as a custom-built house. The foundation must be solid, the structure well-planned, and the design suited to your specific needs.</w:t>
      </w:r>
    </w:p>
    <w:p w:rsidR="00000000" w:rsidDel="00000000" w:rsidP="00000000" w:rsidRDefault="00000000" w:rsidRPr="00000000" w14:paraId="000000E9">
      <w:pPr>
        <w:widowControl w:val="1"/>
        <w:rPr/>
      </w:pPr>
      <w:r w:rsidDel="00000000" w:rsidR="00000000" w:rsidRPr="00000000">
        <w:rPr>
          <w:rtl w:val="0"/>
        </w:rPr>
        <w:t xml:space="preserve">Your first task is defining clear investment goals. Are you investing for retirement in 30 years? Saving for a house down payment in five years? Building wealth for generational transfer? Each goal may require a different investment approach. Long-term goals typically allow for more aggressive strategies, while shorter-term objectives require more conservative approaches to protect capital.</w:t>
      </w:r>
    </w:p>
    <w:p w:rsidR="00000000" w:rsidDel="00000000" w:rsidP="00000000" w:rsidRDefault="00000000" w:rsidRPr="00000000" w14:paraId="000000EA">
      <w:pPr>
        <w:widowControl w:val="1"/>
        <w:rPr/>
      </w:pPr>
      <w:r w:rsidDel="00000000" w:rsidR="00000000" w:rsidRPr="00000000">
        <w:rPr>
          <w:rtl w:val="0"/>
        </w:rPr>
        <w:t xml:space="preserve">Understanding your risk tolerance helps determine your asset allocation, or the distribution of your investments across different asset classes. Your risk tolerance depends on various factors, including your investment timeline, income stability, overall financial situation, emotional comfort with market volatility, family responsibilities, and career stage. While aggressive investors might allocate 80% or more to stocks, conservative investors might prefer a larger allocation to bonds and cash equivalents.</w:t>
      </w:r>
    </w:p>
    <w:p w:rsidR="00000000" w:rsidDel="00000000" w:rsidP="00000000" w:rsidRDefault="00000000" w:rsidRPr="00000000" w14:paraId="000000EB">
      <w:pPr>
        <w:widowControl w:val="1"/>
        <w:rPr/>
      </w:pPr>
      <w:r w:rsidDel="00000000" w:rsidR="00000000" w:rsidRPr="00000000">
        <w:rPr>
          <w:rtl w:val="0"/>
        </w:rPr>
        <w:t xml:space="preserve">Diversification serves as your portfolio's safety net, spreading risk across different investments to protect against significant losses. Modern investment platforms make diversification more accessible than ever through low-cost index funds and ETFs. These vehicles provide instant diversification, professional management, and lower costs compared to building a portfolio of individual stocks.</w:t>
      </w:r>
    </w:p>
    <w:p w:rsidR="00000000" w:rsidDel="00000000" w:rsidP="00000000" w:rsidRDefault="00000000" w:rsidRPr="00000000" w14:paraId="000000EC">
      <w:pPr>
        <w:widowControl w:val="1"/>
        <w:rPr/>
      </w:pPr>
      <w:r w:rsidDel="00000000" w:rsidR="00000000" w:rsidRPr="00000000">
        <w:rPr>
          <w:rtl w:val="0"/>
        </w:rPr>
        <w:t xml:space="preserve">Consider this diversification strategy across multiple dimensions:</w:t>
      </w:r>
    </w:p>
    <w:p w:rsidR="00000000" w:rsidDel="00000000" w:rsidP="00000000" w:rsidRDefault="00000000" w:rsidRPr="00000000" w14:paraId="000000ED">
      <w:pPr>
        <w:numPr>
          <w:ilvl w:val="0"/>
          <w:numId w:val="16"/>
        </w:numPr>
        <w:pBdr>
          <w:top w:space="0" w:sz="0" w:val="nil"/>
          <w:left w:space="0" w:sz="0" w:val="nil"/>
          <w:bottom w:space="0" w:sz="0" w:val="nil"/>
          <w:right w:space="0" w:sz="0" w:val="nil"/>
          <w:between w:space="0" w:sz="0" w:val="nil"/>
        </w:pBdr>
        <w:spacing w:after="100" w:before="200" w:line="276" w:lineRule="auto"/>
        <w:ind w:left="900" w:hanging="360"/>
        <w:rPr>
          <w:b w:val="1"/>
          <w:u w:val="none"/>
        </w:rPr>
      </w:pPr>
      <w:r w:rsidDel="00000000" w:rsidR="00000000" w:rsidRPr="00000000">
        <w:rPr>
          <w:b w:val="1"/>
          <w:color w:val="434343"/>
          <w:rtl w:val="0"/>
        </w:rPr>
        <w:t xml:space="preserve">Asset Classes</w:t>
      </w:r>
    </w:p>
    <w:p w:rsidR="00000000" w:rsidDel="00000000" w:rsidP="00000000" w:rsidRDefault="00000000" w:rsidRPr="00000000" w14:paraId="000000EE">
      <w:pPr>
        <w:widowControl w:val="1"/>
        <w:numPr>
          <w:ilvl w:val="0"/>
          <w:numId w:val="3"/>
        </w:numPr>
        <w:spacing w:after="100" w:lineRule="auto"/>
        <w:ind w:left="1260" w:hanging="360"/>
        <w:rPr/>
      </w:pPr>
      <w:r w:rsidDel="00000000" w:rsidR="00000000" w:rsidRPr="00000000">
        <w:rPr>
          <w:color w:val="666666"/>
          <w:rtl w:val="0"/>
        </w:rPr>
        <w:t xml:space="preserve">Stocks for growth potential</w:t>
      </w:r>
    </w:p>
    <w:p w:rsidR="00000000" w:rsidDel="00000000" w:rsidP="00000000" w:rsidRDefault="00000000" w:rsidRPr="00000000" w14:paraId="000000EF">
      <w:pPr>
        <w:widowControl w:val="1"/>
        <w:numPr>
          <w:ilvl w:val="0"/>
          <w:numId w:val="3"/>
        </w:numPr>
        <w:spacing w:after="100" w:lineRule="auto"/>
        <w:ind w:left="1260" w:hanging="360"/>
        <w:rPr/>
      </w:pPr>
      <w:r w:rsidDel="00000000" w:rsidR="00000000" w:rsidRPr="00000000">
        <w:rPr>
          <w:color w:val="666666"/>
          <w:rtl w:val="0"/>
        </w:rPr>
        <w:t xml:space="preserve">Bonds for stability and income</w:t>
      </w:r>
    </w:p>
    <w:p w:rsidR="00000000" w:rsidDel="00000000" w:rsidP="00000000" w:rsidRDefault="00000000" w:rsidRPr="00000000" w14:paraId="000000F0">
      <w:pPr>
        <w:widowControl w:val="1"/>
        <w:numPr>
          <w:ilvl w:val="0"/>
          <w:numId w:val="3"/>
        </w:numPr>
        <w:spacing w:after="100" w:lineRule="auto"/>
        <w:ind w:left="1260" w:hanging="360"/>
        <w:rPr/>
      </w:pPr>
      <w:r w:rsidDel="00000000" w:rsidR="00000000" w:rsidRPr="00000000">
        <w:rPr>
          <w:color w:val="666666"/>
          <w:rtl w:val="0"/>
        </w:rPr>
        <w:t xml:space="preserve">Real estate for inflation protection</w:t>
      </w:r>
    </w:p>
    <w:p w:rsidR="00000000" w:rsidDel="00000000" w:rsidP="00000000" w:rsidRDefault="00000000" w:rsidRPr="00000000" w14:paraId="000000F1">
      <w:pPr>
        <w:widowControl w:val="1"/>
        <w:numPr>
          <w:ilvl w:val="0"/>
          <w:numId w:val="3"/>
        </w:numPr>
        <w:spacing w:after="100" w:lineRule="auto"/>
        <w:ind w:left="1260" w:hanging="360"/>
        <w:rPr/>
      </w:pPr>
      <w:r w:rsidDel="00000000" w:rsidR="00000000" w:rsidRPr="00000000">
        <w:rPr>
          <w:color w:val="666666"/>
          <w:rtl w:val="0"/>
        </w:rPr>
        <w:t xml:space="preserve">Cash equivalents for liquidity</w:t>
      </w:r>
    </w:p>
    <w:p w:rsidR="00000000" w:rsidDel="00000000" w:rsidP="00000000" w:rsidRDefault="00000000" w:rsidRPr="00000000" w14:paraId="000000F2">
      <w:pPr>
        <w:numPr>
          <w:ilvl w:val="0"/>
          <w:numId w:val="16"/>
        </w:numPr>
        <w:pBdr>
          <w:top w:space="0" w:sz="0" w:val="nil"/>
          <w:left w:space="0" w:sz="0" w:val="nil"/>
          <w:bottom w:space="0" w:sz="0" w:val="nil"/>
          <w:right w:space="0" w:sz="0" w:val="nil"/>
          <w:between w:space="0" w:sz="0" w:val="nil"/>
        </w:pBdr>
        <w:spacing w:after="100" w:before="200" w:line="276" w:lineRule="auto"/>
        <w:ind w:left="900" w:hanging="360"/>
        <w:rPr>
          <w:b w:val="1"/>
          <w:u w:val="none"/>
        </w:rPr>
      </w:pPr>
      <w:r w:rsidDel="00000000" w:rsidR="00000000" w:rsidRPr="00000000">
        <w:rPr>
          <w:b w:val="1"/>
          <w:color w:val="434343"/>
          <w:rtl w:val="0"/>
        </w:rPr>
        <w:t xml:space="preserve">Geographic Regions</w:t>
      </w:r>
    </w:p>
    <w:p w:rsidR="00000000" w:rsidDel="00000000" w:rsidP="00000000" w:rsidRDefault="00000000" w:rsidRPr="00000000" w14:paraId="000000F3">
      <w:pPr>
        <w:widowControl w:val="1"/>
        <w:numPr>
          <w:ilvl w:val="0"/>
          <w:numId w:val="4"/>
        </w:numPr>
        <w:spacing w:after="100" w:lineRule="auto"/>
        <w:ind w:left="1260" w:hanging="360"/>
        <w:rPr/>
      </w:pPr>
      <w:r w:rsidDel="00000000" w:rsidR="00000000" w:rsidRPr="00000000">
        <w:rPr>
          <w:color w:val="666666"/>
          <w:rtl w:val="0"/>
        </w:rPr>
        <w:t xml:space="preserve">Domestic markets for familiarity</w:t>
      </w:r>
    </w:p>
    <w:p w:rsidR="00000000" w:rsidDel="00000000" w:rsidP="00000000" w:rsidRDefault="00000000" w:rsidRPr="00000000" w14:paraId="000000F4">
      <w:pPr>
        <w:widowControl w:val="1"/>
        <w:numPr>
          <w:ilvl w:val="0"/>
          <w:numId w:val="4"/>
        </w:numPr>
        <w:spacing w:after="100" w:lineRule="auto"/>
        <w:ind w:left="1260" w:hanging="360"/>
        <w:rPr/>
      </w:pPr>
      <w:r w:rsidDel="00000000" w:rsidR="00000000" w:rsidRPr="00000000">
        <w:rPr>
          <w:color w:val="666666"/>
          <w:rtl w:val="0"/>
        </w:rPr>
        <w:t xml:space="preserve">Developed international markets for stability</w:t>
      </w:r>
    </w:p>
    <w:p w:rsidR="00000000" w:rsidDel="00000000" w:rsidP="00000000" w:rsidRDefault="00000000" w:rsidRPr="00000000" w14:paraId="000000F5">
      <w:pPr>
        <w:widowControl w:val="1"/>
        <w:numPr>
          <w:ilvl w:val="0"/>
          <w:numId w:val="4"/>
        </w:numPr>
        <w:spacing w:after="100" w:lineRule="auto"/>
        <w:ind w:left="1260" w:hanging="360"/>
        <w:rPr/>
      </w:pPr>
      <w:r w:rsidDel="00000000" w:rsidR="00000000" w:rsidRPr="00000000">
        <w:rPr>
          <w:color w:val="666666"/>
          <w:rtl w:val="0"/>
        </w:rPr>
        <w:t xml:space="preserve">Emerging markets for growth potential</w:t>
      </w:r>
    </w:p>
    <w:p w:rsidR="00000000" w:rsidDel="00000000" w:rsidP="00000000" w:rsidRDefault="00000000" w:rsidRPr="00000000" w14:paraId="000000F6">
      <w:pPr>
        <w:numPr>
          <w:ilvl w:val="0"/>
          <w:numId w:val="16"/>
        </w:numPr>
        <w:pBdr>
          <w:top w:space="0" w:sz="0" w:val="nil"/>
          <w:left w:space="0" w:sz="0" w:val="nil"/>
          <w:bottom w:space="0" w:sz="0" w:val="nil"/>
          <w:right w:space="0" w:sz="0" w:val="nil"/>
          <w:between w:space="0" w:sz="0" w:val="nil"/>
        </w:pBdr>
        <w:spacing w:after="100" w:before="200" w:line="276" w:lineRule="auto"/>
        <w:ind w:left="900" w:hanging="360"/>
        <w:rPr>
          <w:b w:val="1"/>
          <w:u w:val="none"/>
        </w:rPr>
      </w:pPr>
      <w:r w:rsidDel="00000000" w:rsidR="00000000" w:rsidRPr="00000000">
        <w:rPr>
          <w:b w:val="1"/>
          <w:color w:val="434343"/>
          <w:rtl w:val="0"/>
        </w:rPr>
        <w:t xml:space="preserve">Market Sectors</w:t>
      </w:r>
    </w:p>
    <w:p w:rsidR="00000000" w:rsidDel="00000000" w:rsidP="00000000" w:rsidRDefault="00000000" w:rsidRPr="00000000" w14:paraId="000000F7">
      <w:pPr>
        <w:widowControl w:val="1"/>
        <w:numPr>
          <w:ilvl w:val="0"/>
          <w:numId w:val="5"/>
        </w:numPr>
        <w:spacing w:after="100" w:lineRule="auto"/>
        <w:ind w:left="1260" w:hanging="360"/>
        <w:rPr/>
      </w:pPr>
      <w:r w:rsidDel="00000000" w:rsidR="00000000" w:rsidRPr="00000000">
        <w:rPr>
          <w:color w:val="666666"/>
          <w:rtl w:val="0"/>
        </w:rPr>
        <w:t xml:space="preserve">Technology for innovation exposure</w:t>
      </w:r>
    </w:p>
    <w:p w:rsidR="00000000" w:rsidDel="00000000" w:rsidP="00000000" w:rsidRDefault="00000000" w:rsidRPr="00000000" w14:paraId="000000F8">
      <w:pPr>
        <w:widowControl w:val="1"/>
        <w:numPr>
          <w:ilvl w:val="0"/>
          <w:numId w:val="5"/>
        </w:numPr>
        <w:spacing w:after="100" w:lineRule="auto"/>
        <w:ind w:left="1260" w:hanging="360"/>
        <w:rPr/>
      </w:pPr>
      <w:r w:rsidDel="00000000" w:rsidR="00000000" w:rsidRPr="00000000">
        <w:rPr>
          <w:color w:val="666666"/>
          <w:rtl w:val="0"/>
        </w:rPr>
        <w:t xml:space="preserve">Healthcare for defensive growth</w:t>
      </w:r>
    </w:p>
    <w:p w:rsidR="00000000" w:rsidDel="00000000" w:rsidP="00000000" w:rsidRDefault="00000000" w:rsidRPr="00000000" w14:paraId="000000F9">
      <w:pPr>
        <w:widowControl w:val="1"/>
        <w:numPr>
          <w:ilvl w:val="0"/>
          <w:numId w:val="5"/>
        </w:numPr>
        <w:spacing w:after="100" w:lineRule="auto"/>
        <w:ind w:left="1260" w:hanging="360"/>
        <w:rPr/>
      </w:pPr>
      <w:r w:rsidDel="00000000" w:rsidR="00000000" w:rsidRPr="00000000">
        <w:rPr>
          <w:color w:val="666666"/>
          <w:rtl w:val="0"/>
        </w:rPr>
        <w:t xml:space="preserve">Financial services for economic sensitivity</w:t>
      </w:r>
    </w:p>
    <w:p w:rsidR="00000000" w:rsidDel="00000000" w:rsidP="00000000" w:rsidRDefault="00000000" w:rsidRPr="00000000" w14:paraId="000000FA">
      <w:pPr>
        <w:widowControl w:val="1"/>
        <w:numPr>
          <w:ilvl w:val="0"/>
          <w:numId w:val="5"/>
        </w:numPr>
        <w:spacing w:after="580" w:lineRule="auto"/>
        <w:ind w:left="1260" w:hanging="360"/>
        <w:rPr/>
      </w:pPr>
      <w:r w:rsidDel="00000000" w:rsidR="00000000" w:rsidRPr="00000000">
        <w:rPr>
          <w:color w:val="666666"/>
          <w:rtl w:val="0"/>
        </w:rPr>
        <w:t xml:space="preserve">Consumer staples for stability</w:t>
      </w:r>
    </w:p>
    <w:p w:rsidR="00000000" w:rsidDel="00000000" w:rsidP="00000000" w:rsidRDefault="00000000" w:rsidRPr="00000000" w14:paraId="000000FB">
      <w:pPr>
        <w:pStyle w:val="Heading2"/>
        <w:spacing w:before="480" w:lineRule="auto"/>
        <w:rPr/>
      </w:pPr>
      <w:r w:rsidDel="00000000" w:rsidR="00000000" w:rsidRPr="00000000">
        <w:rPr>
          <w:rtl w:val="0"/>
        </w:rPr>
        <w:t xml:space="preserve">Making Investing Automatic and Accessible</w:t>
      </w:r>
    </w:p>
    <w:p w:rsidR="00000000" w:rsidDel="00000000" w:rsidP="00000000" w:rsidRDefault="00000000" w:rsidRPr="00000000" w14:paraId="000000FC">
      <w:pPr>
        <w:widowControl w:val="1"/>
        <w:rPr/>
      </w:pPr>
      <w:r w:rsidDel="00000000" w:rsidR="00000000" w:rsidRPr="00000000">
        <w:rPr>
          <w:rtl w:val="0"/>
        </w:rPr>
        <w:t xml:space="preserve">The most successful investors often follow a simple principle: make investing automatic and consistent. Technology has made this easier than ever, with various platforms and tools available to help you build wealth systematically.</w:t>
      </w:r>
    </w:p>
    <w:p w:rsidR="00000000" w:rsidDel="00000000" w:rsidP="00000000" w:rsidRDefault="00000000" w:rsidRPr="00000000" w14:paraId="000000FD">
      <w:pPr>
        <w:widowControl w:val="1"/>
        <w:rPr/>
      </w:pPr>
      <w:r w:rsidDel="00000000" w:rsidR="00000000" w:rsidRPr="00000000">
        <w:rPr>
          <w:rtl w:val="0"/>
        </w:rPr>
        <w:t xml:space="preserve">Start with your employer-sponsored retirement plans, like </w:t>
      </w:r>
      <w:r w:rsidDel="00000000" w:rsidR="00000000" w:rsidRPr="00000000">
        <w:rPr>
          <w:b w:val="1"/>
          <w:rtl w:val="0"/>
        </w:rPr>
        <w:t xml:space="preserve">401(k)s</w:t>
      </w:r>
      <w:r w:rsidDel="00000000" w:rsidR="00000000" w:rsidRPr="00000000">
        <w:rPr>
          <w:rtl w:val="0"/>
        </w:rPr>
        <w:t xml:space="preserve">. These offer several advantages:</w:t>
      </w:r>
    </w:p>
    <w:p w:rsidR="00000000" w:rsidDel="00000000" w:rsidP="00000000" w:rsidRDefault="00000000" w:rsidRPr="00000000" w14:paraId="000000FE">
      <w:pPr>
        <w:widowControl w:val="1"/>
        <w:numPr>
          <w:ilvl w:val="0"/>
          <w:numId w:val="6"/>
        </w:numPr>
        <w:spacing w:after="100" w:lineRule="auto"/>
        <w:ind w:left="900" w:hanging="360"/>
        <w:rPr/>
      </w:pPr>
      <w:r w:rsidDel="00000000" w:rsidR="00000000" w:rsidRPr="00000000">
        <w:rPr>
          <w:color w:val="666666"/>
          <w:rtl w:val="0"/>
        </w:rPr>
        <w:t xml:space="preserve">Automatic payroll deductions</w:t>
      </w:r>
    </w:p>
    <w:p w:rsidR="00000000" w:rsidDel="00000000" w:rsidP="00000000" w:rsidRDefault="00000000" w:rsidRPr="00000000" w14:paraId="000000FF">
      <w:pPr>
        <w:widowControl w:val="1"/>
        <w:numPr>
          <w:ilvl w:val="0"/>
          <w:numId w:val="6"/>
        </w:numPr>
        <w:spacing w:after="100" w:lineRule="auto"/>
        <w:ind w:left="900" w:hanging="360"/>
        <w:rPr/>
      </w:pPr>
      <w:r w:rsidDel="00000000" w:rsidR="00000000" w:rsidRPr="00000000">
        <w:rPr>
          <w:color w:val="666666"/>
          <w:rtl w:val="0"/>
        </w:rPr>
        <w:t xml:space="preserve">Potential employer matching (free money)</w:t>
      </w:r>
    </w:p>
    <w:p w:rsidR="00000000" w:rsidDel="00000000" w:rsidP="00000000" w:rsidRDefault="00000000" w:rsidRPr="00000000" w14:paraId="00000100">
      <w:pPr>
        <w:widowControl w:val="1"/>
        <w:numPr>
          <w:ilvl w:val="0"/>
          <w:numId w:val="6"/>
        </w:numPr>
        <w:spacing w:after="100" w:lineRule="auto"/>
        <w:ind w:left="900" w:hanging="360"/>
        <w:rPr/>
      </w:pPr>
      <w:r w:rsidDel="00000000" w:rsidR="00000000" w:rsidRPr="00000000">
        <w:rPr>
          <w:color w:val="666666"/>
          <w:rtl w:val="0"/>
        </w:rPr>
        <w:t xml:space="preserve">Tax advantages</w:t>
      </w:r>
    </w:p>
    <w:p w:rsidR="00000000" w:rsidDel="00000000" w:rsidP="00000000" w:rsidRDefault="00000000" w:rsidRPr="00000000" w14:paraId="00000101">
      <w:pPr>
        <w:widowControl w:val="1"/>
        <w:numPr>
          <w:ilvl w:val="0"/>
          <w:numId w:val="6"/>
        </w:numPr>
        <w:spacing w:after="100" w:lineRule="auto"/>
        <w:ind w:left="900" w:hanging="360"/>
        <w:rPr/>
      </w:pPr>
      <w:r w:rsidDel="00000000" w:rsidR="00000000" w:rsidRPr="00000000">
        <w:rPr>
          <w:color w:val="666666"/>
          <w:rtl w:val="0"/>
        </w:rPr>
        <w:t xml:space="preserve">Higher contribution limits</w:t>
      </w:r>
    </w:p>
    <w:p w:rsidR="00000000" w:rsidDel="00000000" w:rsidP="00000000" w:rsidRDefault="00000000" w:rsidRPr="00000000" w14:paraId="00000102">
      <w:pPr>
        <w:widowControl w:val="1"/>
        <w:numPr>
          <w:ilvl w:val="0"/>
          <w:numId w:val="6"/>
        </w:numPr>
        <w:ind w:left="900" w:hanging="360"/>
        <w:rPr/>
      </w:pPr>
      <w:r w:rsidDel="00000000" w:rsidR="00000000" w:rsidRPr="00000000">
        <w:rPr>
          <w:color w:val="666666"/>
          <w:rtl w:val="0"/>
        </w:rPr>
        <w:t xml:space="preserve">Professional management options</w:t>
      </w:r>
    </w:p>
    <w:p w:rsidR="00000000" w:rsidDel="00000000" w:rsidP="00000000" w:rsidRDefault="00000000" w:rsidRPr="00000000" w14:paraId="00000103">
      <w:pPr>
        <w:widowControl w:val="1"/>
        <w:spacing w:after="480" w:lineRule="auto"/>
        <w:rPr/>
      </w:pPr>
      <w:r w:rsidDel="00000000" w:rsidR="00000000" w:rsidRPr="00000000">
        <w:rPr>
          <w:rtl w:val="0"/>
        </w:rPr>
        <w:t xml:space="preserve">Beyond workplace retirement accounts, consider setting up automatic investments through various platforms:</w:t>
      </w:r>
    </w:p>
    <w:p w:rsidR="00000000" w:rsidDel="00000000" w:rsidP="00000000" w:rsidRDefault="00000000" w:rsidRPr="00000000" w14:paraId="00000104">
      <w:pPr>
        <w:pStyle w:val="Heading3"/>
        <w:widowControl w:val="1"/>
        <w:ind w:left="0" w:firstLine="0"/>
        <w:rPr/>
      </w:pPr>
      <w:bookmarkStart w:colFirst="0" w:colLast="0" w:name="_w36tqpbp2cw6" w:id="7"/>
      <w:bookmarkEnd w:id="7"/>
      <w:r w:rsidDel="00000000" w:rsidR="00000000" w:rsidRPr="00000000">
        <w:rPr>
          <w:rtl w:val="0"/>
        </w:rPr>
        <w:t xml:space="preserve">Micro-investing Apps</w:t>
      </w:r>
    </w:p>
    <w:p w:rsidR="00000000" w:rsidDel="00000000" w:rsidP="00000000" w:rsidRDefault="00000000" w:rsidRPr="00000000" w14:paraId="00000105">
      <w:pPr>
        <w:widowControl w:val="1"/>
        <w:spacing w:after="480" w:lineRule="auto"/>
        <w:rPr/>
      </w:pPr>
      <w:r w:rsidDel="00000000" w:rsidR="00000000" w:rsidRPr="00000000">
        <w:rPr>
          <w:rtl w:val="0"/>
        </w:rPr>
        <w:t xml:space="preserve">Platforms like Acorns and Stash allow you to start investing with minimal amounts. They offer features like round-up investing, where your purchase amounts are rounded up to the nearest dollar, with the difference automatically invested.</w:t>
      </w:r>
    </w:p>
    <w:p w:rsidR="00000000" w:rsidDel="00000000" w:rsidP="00000000" w:rsidRDefault="00000000" w:rsidRPr="00000000" w14:paraId="00000106">
      <w:pPr>
        <w:widowControl w:val="1"/>
        <w:spacing w:after="480" w:lineRule="auto"/>
        <w:rPr/>
      </w:pPr>
      <w:r w:rsidDel="00000000" w:rsidR="00000000" w:rsidRPr="00000000">
        <w:rPr>
          <w:rtl w:val="0"/>
        </w:rPr>
      </w:r>
    </w:p>
    <w:p w:rsidR="00000000" w:rsidDel="00000000" w:rsidP="00000000" w:rsidRDefault="00000000" w:rsidRPr="00000000" w14:paraId="00000107">
      <w:pPr>
        <w:pStyle w:val="Heading3"/>
        <w:widowControl w:val="1"/>
        <w:spacing w:line="216" w:lineRule="auto"/>
        <w:ind w:left="0" w:firstLine="0"/>
        <w:rPr>
          <w:rFonts w:ascii="Poppins" w:cs="Poppins" w:eastAsia="Poppins" w:hAnsi="Poppins"/>
          <w:sz w:val="32"/>
          <w:szCs w:val="32"/>
        </w:rPr>
      </w:pPr>
      <w:bookmarkStart w:colFirst="0" w:colLast="0" w:name="_pkenklzsqj" w:id="8"/>
      <w:bookmarkEnd w:id="8"/>
      <w:r w:rsidDel="00000000" w:rsidR="00000000" w:rsidRPr="00000000">
        <w:rPr>
          <w:rFonts w:ascii="Poppins" w:cs="Poppins" w:eastAsia="Poppins" w:hAnsi="Poppins"/>
          <w:sz w:val="32"/>
          <w:szCs w:val="32"/>
          <w:rtl w:val="0"/>
        </w:rPr>
        <w:t xml:space="preserve">Robo-Advisors</w:t>
      </w:r>
    </w:p>
    <w:p w:rsidR="00000000" w:rsidDel="00000000" w:rsidP="00000000" w:rsidRDefault="00000000" w:rsidRPr="00000000" w14:paraId="00000108">
      <w:pPr>
        <w:widowControl w:val="1"/>
        <w:spacing w:after="480" w:lineRule="auto"/>
        <w:rPr/>
      </w:pPr>
      <w:r w:rsidDel="00000000" w:rsidR="00000000" w:rsidRPr="00000000">
        <w:rPr>
          <w:rtl w:val="0"/>
        </w:rPr>
        <w:t xml:space="preserve">Services like Betterment and Wealthfront provide automated portfolio management based on your goals and risk tolerance. They handle portfolio rebalancing, tax-loss harvesting, and other complex tasks automatically.</w:t>
      </w:r>
    </w:p>
    <w:p w:rsidR="00000000" w:rsidDel="00000000" w:rsidP="00000000" w:rsidRDefault="00000000" w:rsidRPr="00000000" w14:paraId="00000109">
      <w:pPr>
        <w:pStyle w:val="Heading3"/>
        <w:widowControl w:val="1"/>
        <w:spacing w:line="216" w:lineRule="auto"/>
        <w:ind w:left="0" w:firstLine="0"/>
        <w:rPr>
          <w:rFonts w:ascii="Poppins" w:cs="Poppins" w:eastAsia="Poppins" w:hAnsi="Poppins"/>
          <w:sz w:val="32"/>
          <w:szCs w:val="32"/>
        </w:rPr>
      </w:pPr>
      <w:bookmarkStart w:colFirst="0" w:colLast="0" w:name="_1hq7xetttynp" w:id="9"/>
      <w:bookmarkEnd w:id="9"/>
      <w:r w:rsidDel="00000000" w:rsidR="00000000" w:rsidRPr="00000000">
        <w:rPr>
          <w:rFonts w:ascii="Poppins" w:cs="Poppins" w:eastAsia="Poppins" w:hAnsi="Poppins"/>
          <w:sz w:val="32"/>
          <w:szCs w:val="32"/>
          <w:rtl w:val="0"/>
        </w:rPr>
        <w:t xml:space="preserve">Traditional Brokerages</w:t>
      </w:r>
    </w:p>
    <w:p w:rsidR="00000000" w:rsidDel="00000000" w:rsidP="00000000" w:rsidRDefault="00000000" w:rsidRPr="00000000" w14:paraId="0000010A">
      <w:pPr>
        <w:widowControl w:val="1"/>
        <w:spacing w:after="480" w:lineRule="auto"/>
        <w:rPr/>
      </w:pPr>
      <w:r w:rsidDel="00000000" w:rsidR="00000000" w:rsidRPr="00000000">
        <w:rPr>
          <w:rtl w:val="0"/>
        </w:rPr>
        <w:t xml:space="preserve">Companies like Vanguard, Fidelity, and Charles Schwab offer comprehensive investment platforms with automatic investment options and educational resources.</w:t>
      </w:r>
    </w:p>
    <w:p w:rsidR="00000000" w:rsidDel="00000000" w:rsidP="00000000" w:rsidRDefault="00000000" w:rsidRPr="00000000" w14:paraId="0000010B">
      <w:pPr>
        <w:widowControl w:val="1"/>
        <w:rPr/>
      </w:pPr>
      <w:r w:rsidDel="00000000" w:rsidR="00000000" w:rsidRPr="00000000">
        <w:rPr>
          <w:rtl w:val="0"/>
        </w:rPr>
        <w:t xml:space="preserve">Implement </w:t>
      </w:r>
      <w:r w:rsidDel="00000000" w:rsidR="00000000" w:rsidRPr="00000000">
        <w:rPr>
          <w:b w:val="1"/>
          <w:rtl w:val="0"/>
        </w:rPr>
        <w:t xml:space="preserve">dollar-cost averaging</w:t>
      </w:r>
      <w:r w:rsidDel="00000000" w:rsidR="00000000" w:rsidRPr="00000000">
        <w:rPr>
          <w:rtl w:val="0"/>
        </w:rPr>
        <w:t xml:space="preserve"> by investing fixed amounts at regular intervals, regardless of market conditions. This strategy helps reduce the impact of market volatility and removes emotional decision-making from your investment process. For example, investing $500 monthly in a broad market index fund means you'll buy more shares when prices are low and fewer when prices are high, potentially lowering your average cost per share over time.</w:t>
      </w:r>
    </w:p>
    <w:p w:rsidR="00000000" w:rsidDel="00000000" w:rsidP="00000000" w:rsidRDefault="00000000" w:rsidRPr="00000000" w14:paraId="0000010C">
      <w:pPr>
        <w:widowControl w:val="1"/>
        <w:rPr/>
      </w:pPr>
      <w:r w:rsidDel="00000000" w:rsidR="00000000" w:rsidRPr="00000000">
        <w:rPr>
          <w:rtl w:val="0"/>
        </w:rPr>
        <w:t xml:space="preserve">Successful investing isn't about timing the market but about time in the market. Start with whatever amount you can afford, automate your investments, and let compound interest work its magic over time. Your future self will thank you for the financial freedom these habits create.</w:t>
      </w:r>
    </w:p>
    <w:p w:rsidR="00000000" w:rsidDel="00000000" w:rsidP="00000000" w:rsidRDefault="00000000" w:rsidRPr="00000000" w14:paraId="0000010D">
      <w:pPr>
        <w:widowControl w:val="1"/>
        <w:rPr/>
      </w:pPr>
      <w:r w:rsidDel="00000000" w:rsidR="00000000" w:rsidRPr="00000000">
        <w:rPr>
          <w:rtl w:val="0"/>
        </w:rPr>
        <w:t xml:space="preserve">Let each investment decision align with your long-term objectives rather than short-term market fluctuations. With patience, discipline, and consistent application of sound investment principles, you can transform your regular paychecks into lasting wealth that provides financial security and opportunities for generations to come. As you explore debt management strategies in the next chapter, remember that building wealth through investing works hand in hand with maintaining healthy debt levels.</w:t>
      </w:r>
      <w:r w:rsidDel="00000000" w:rsidR="00000000" w:rsidRPr="00000000">
        <w:br w:type="page"/>
      </w:r>
      <w:r w:rsidDel="00000000" w:rsidR="00000000" w:rsidRPr="00000000">
        <w:rPr>
          <w:rtl w:val="0"/>
        </w:rPr>
      </w:r>
    </w:p>
    <w:p w:rsidR="00000000" w:rsidDel="00000000" w:rsidP="00000000" w:rsidRDefault="00000000" w:rsidRPr="00000000" w14:paraId="0000010E">
      <w:pPr>
        <w:widowControl w:val="1"/>
        <w:spacing w:after="300" w:lineRule="auto"/>
        <w:ind w:left="0" w:firstLine="0"/>
        <w:jc w:val="center"/>
        <w:rPr>
          <w:color w:val="38761d"/>
        </w:rPr>
      </w:pPr>
      <w:r w:rsidDel="00000000" w:rsidR="00000000" w:rsidRPr="00000000">
        <w:rPr>
          <w:rFonts w:ascii="Inter Light" w:cs="Inter Light" w:eastAsia="Inter Light" w:hAnsi="Inter Light"/>
          <w:i w:val="1"/>
          <w:color w:val="38761d"/>
          <w:sz w:val="40"/>
          <w:szCs w:val="40"/>
          <w:rtl w:val="0"/>
        </w:rPr>
        <w:t xml:space="preserve">Part Five</w:t>
      </w:r>
      <w:r w:rsidDel="00000000" w:rsidR="00000000" w:rsidRPr="00000000">
        <w:rPr>
          <w:rtl w:val="0"/>
        </w:rPr>
      </w:r>
    </w:p>
    <w:p w:rsidR="00000000" w:rsidDel="00000000" w:rsidP="00000000" w:rsidRDefault="00000000" w:rsidRPr="00000000" w14:paraId="0000010F">
      <w:pPr>
        <w:pStyle w:val="Heading1"/>
        <w:spacing w:line="192.00000000000003" w:lineRule="auto"/>
        <w:ind w:left="0" w:firstLine="0"/>
        <w:jc w:val="center"/>
        <w:rPr>
          <w:rFonts w:ascii="Anton" w:cs="Anton" w:eastAsia="Anton" w:hAnsi="Anton"/>
          <w:b w:val="0"/>
          <w:sz w:val="96"/>
          <w:szCs w:val="96"/>
        </w:rPr>
      </w:pPr>
      <w:r w:rsidDel="00000000" w:rsidR="00000000" w:rsidRPr="00000000">
        <w:rPr>
          <w:rtl w:val="0"/>
        </w:rPr>
        <w:t xml:space="preserve">ELIMINATING DEBT</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111">
      <w:pPr>
        <w:widowControl w:val="1"/>
        <w:spacing w:after="0" w:lineRule="auto"/>
        <w:rPr/>
      </w:pPr>
      <w:r w:rsidDel="00000000" w:rsidR="00000000" w:rsidRPr="00000000">
        <w:rPr>
          <w:rtl w:val="0"/>
        </w:rPr>
      </w:r>
    </w:p>
    <w:p w:rsidR="00000000" w:rsidDel="00000000" w:rsidP="00000000" w:rsidRDefault="00000000" w:rsidRPr="00000000" w14:paraId="00000112">
      <w:pPr>
        <w:widowControl w:val="1"/>
        <w:rPr/>
      </w:pPr>
      <w:r w:rsidDel="00000000" w:rsidR="00000000" w:rsidRPr="00000000">
        <w:rPr>
          <w:rtl w:val="0"/>
        </w:rPr>
        <w:t xml:space="preserve">Debt can feel overwhelming, especially when monthly payments consume a significant portion of your income, leaving little room for saving or investing. In fact, 77% of American households carry some form of debt, with the average credit card debt reaching $7,486 per household according to the Federal Reserve's latest Survey of Consumer Finances.</w:t>
      </w:r>
    </w:p>
    <w:p w:rsidR="00000000" w:rsidDel="00000000" w:rsidP="00000000" w:rsidRDefault="00000000" w:rsidRPr="00000000" w14:paraId="00000113">
      <w:pPr>
        <w:widowControl w:val="1"/>
        <w:rPr/>
      </w:pPr>
      <w:r w:rsidDel="00000000" w:rsidR="00000000" w:rsidRPr="00000000">
        <w:rPr>
          <w:rtl w:val="0"/>
        </w:rPr>
        <w:t xml:space="preserve">But there is a way out. Many individuals have transformed their financial lives by strategically eliminating debt and making intentional lifestyle changes. By redirecting former debt payments into savings and investments, they shift from merely staying afloat to building lasting wealth. </w:t>
      </w:r>
    </w:p>
    <w:p w:rsidR="00000000" w:rsidDel="00000000" w:rsidP="00000000" w:rsidRDefault="00000000" w:rsidRPr="00000000" w14:paraId="00000114">
      <w:pPr>
        <w:widowControl w:val="1"/>
        <w:spacing w:after="580" w:lineRule="auto"/>
        <w:rPr/>
      </w:pPr>
      <w:r w:rsidDel="00000000" w:rsidR="00000000" w:rsidRPr="00000000">
        <w:rPr>
          <w:rtl w:val="0"/>
        </w:rPr>
        <w:t xml:space="preserve">Paying off debt isn't just about reaching zero. It's about creating the foundation for lasting wealth.</w:t>
      </w:r>
    </w:p>
    <w:p w:rsidR="00000000" w:rsidDel="00000000" w:rsidP="00000000" w:rsidRDefault="00000000" w:rsidRPr="00000000" w14:paraId="00000115">
      <w:pPr>
        <w:widowControl w:val="1"/>
        <w:spacing w:after="580" w:lineRule="auto"/>
        <w:rPr/>
      </w:pPr>
      <w:r w:rsidDel="00000000" w:rsidR="00000000" w:rsidRPr="00000000">
        <w:rPr>
          <w:rtl w:val="0"/>
        </w:rPr>
      </w:r>
    </w:p>
    <w:p w:rsidR="00000000" w:rsidDel="00000000" w:rsidP="00000000" w:rsidRDefault="00000000" w:rsidRPr="00000000" w14:paraId="00000116">
      <w:pPr>
        <w:pStyle w:val="Heading2"/>
        <w:spacing w:before="180" w:lineRule="auto"/>
        <w:rPr/>
      </w:pPr>
      <w:r w:rsidDel="00000000" w:rsidR="00000000" w:rsidRPr="00000000">
        <w:rPr>
          <w:rtl w:val="0"/>
        </w:rPr>
        <w:t xml:space="preserve">How Debt Impacts Your Wealth</w:t>
      </w:r>
    </w:p>
    <w:p w:rsidR="00000000" w:rsidDel="00000000" w:rsidP="00000000" w:rsidRDefault="00000000" w:rsidRPr="00000000" w14:paraId="00000117">
      <w:pPr>
        <w:widowControl w:val="1"/>
        <w:rPr/>
      </w:pPr>
      <w:r w:rsidDel="00000000" w:rsidR="00000000" w:rsidRPr="00000000">
        <w:rPr>
          <w:rtl w:val="0"/>
        </w:rPr>
        <w:t xml:space="preserve">Your relationship with debt shapes every aspect of your financial future. When you carry debt, you're not just paying back what you borrowed—you're paying a premium for using someone else's money. This premium manifests in ways both obvious and hidden, creating a complex web that can trap you in the paycheck-to-paycheck cycle.</w:t>
      </w:r>
    </w:p>
    <w:p w:rsidR="00000000" w:rsidDel="00000000" w:rsidP="00000000" w:rsidRDefault="00000000" w:rsidRPr="00000000" w14:paraId="00000118">
      <w:pPr>
        <w:widowControl w:val="1"/>
        <w:rPr/>
      </w:pPr>
      <w:r w:rsidDel="00000000" w:rsidR="00000000" w:rsidRPr="00000000">
        <w:rPr>
          <w:rtl w:val="0"/>
        </w:rPr>
        <w:t xml:space="preserve">The compounding effect of interest works ruthlessly against you when you're in debt. While investment returns compound to build wealth, debt interest compounds to erode it. </w:t>
      </w:r>
    </w:p>
    <w:p w:rsidR="00000000" w:rsidDel="00000000" w:rsidP="00000000" w:rsidRDefault="00000000" w:rsidRPr="00000000" w14:paraId="00000119">
      <w:pPr>
        <w:widowControl w:val="1"/>
        <w:rPr/>
      </w:pPr>
      <w:r w:rsidDel="00000000" w:rsidR="00000000" w:rsidRPr="00000000">
        <w:rPr>
          <w:rtl w:val="0"/>
        </w:rPr>
        <w:t xml:space="preserve">Take a $5,000 credit card balance at an 18% annual percentage rate (APR). Making only minimum payments would take 15 years to pay off and cost an additional $5,923 in interest charges. That same $5,000, invested over 15 years at a conservative 7% return, could grow to approximately $13,750. The difference between paying nearly $6,000 in interest versus earning $9,000 through investments represents debt's true opportunity cost.</w:t>
      </w:r>
    </w:p>
    <w:p w:rsidR="00000000" w:rsidDel="00000000" w:rsidP="00000000" w:rsidRDefault="00000000" w:rsidRPr="00000000" w14:paraId="0000011A">
      <w:pPr>
        <w:widowControl w:val="1"/>
        <w:rPr/>
      </w:pPr>
      <w:r w:rsidDel="00000000" w:rsidR="00000000" w:rsidRPr="00000000">
        <w:rPr>
          <w:rtl w:val="0"/>
        </w:rPr>
        <w:t xml:space="preserve">Your credit score, heavily influenced by your debt utilization and payment history, affects everything from insurance rates to rental applications. A low credit score due to high debt could cost you thousands in higher interest rates on future loans or missed opportunities for better credit card rewards and benefits. </w:t>
      </w:r>
    </w:p>
    <w:p w:rsidR="00000000" w:rsidDel="00000000" w:rsidP="00000000" w:rsidRDefault="00000000" w:rsidRPr="00000000" w14:paraId="0000011B">
      <w:pPr>
        <w:widowControl w:val="1"/>
        <w:spacing w:after="580" w:lineRule="auto"/>
        <w:rPr/>
      </w:pPr>
      <w:r w:rsidDel="00000000" w:rsidR="00000000" w:rsidRPr="00000000">
        <w:rPr>
          <w:rtl w:val="0"/>
        </w:rPr>
        <w:t xml:space="preserve">The psychological burden of debt creates a cascading effect on your financial decisions. Research from the American Psychological Association shows that 72% of Americans feel stressed about money, with debt being a primary contributor. This stress can lead to poor financial choices, creating a cycle where financial anxiety drives behaviors that increase debt, which generates more anxiety. Breaking this cycle requires understanding both the mathematical and emotional aspects of debt management.</w:t>
      </w:r>
    </w:p>
    <w:p w:rsidR="00000000" w:rsidDel="00000000" w:rsidP="00000000" w:rsidRDefault="00000000" w:rsidRPr="00000000" w14:paraId="0000011C">
      <w:pPr>
        <w:pStyle w:val="Heading2"/>
        <w:spacing w:before="180" w:lineRule="auto"/>
        <w:rPr/>
      </w:pPr>
      <w:r w:rsidDel="00000000" w:rsidR="00000000" w:rsidRPr="00000000">
        <w:rPr>
          <w:rtl w:val="0"/>
        </w:rPr>
        <w:t xml:space="preserve">Creating Your Strategic Debt Elimination Plan</w:t>
      </w:r>
    </w:p>
    <w:p w:rsidR="00000000" w:rsidDel="00000000" w:rsidP="00000000" w:rsidRDefault="00000000" w:rsidRPr="00000000" w14:paraId="0000011D">
      <w:pPr>
        <w:widowControl w:val="1"/>
        <w:rPr/>
      </w:pPr>
      <w:r w:rsidDel="00000000" w:rsidR="00000000" w:rsidRPr="00000000">
        <w:rPr>
          <w:rtl w:val="0"/>
        </w:rPr>
        <w:t xml:space="preserve">Successfully eliminating debt requires more than just making payments. You need a comprehensive strategy that aligns with both mathematical efficiency and psychological motivation. </w:t>
      </w:r>
    </w:p>
    <w:p w:rsidR="00000000" w:rsidDel="00000000" w:rsidP="00000000" w:rsidRDefault="00000000" w:rsidRPr="00000000" w14:paraId="0000011E">
      <w:pPr>
        <w:widowControl w:val="1"/>
        <w:rPr/>
      </w:pPr>
      <w:r w:rsidDel="00000000" w:rsidR="00000000" w:rsidRPr="00000000">
        <w:rPr>
          <w:rtl w:val="0"/>
        </w:rPr>
        <w:t xml:space="preserve">Two primary methods have proven particularly effective: the debt snowball and the debt avalanche. Understanding both allows you to choose the approach that best fits your situation.</w:t>
      </w:r>
    </w:p>
    <w:p w:rsidR="00000000" w:rsidDel="00000000" w:rsidP="00000000" w:rsidRDefault="00000000" w:rsidRPr="00000000" w14:paraId="0000011F">
      <w:pPr>
        <w:widowControl w:val="1"/>
        <w:rPr/>
      </w:pPr>
      <w:r w:rsidDel="00000000" w:rsidR="00000000" w:rsidRPr="00000000">
        <w:rPr>
          <w:b w:val="1"/>
          <w:rtl w:val="0"/>
        </w:rPr>
        <w:t xml:space="preserve">The debt snowball method focuses on psychological wins to maintain motivation. </w:t>
      </w:r>
      <w:r w:rsidDel="00000000" w:rsidR="00000000" w:rsidRPr="00000000">
        <w:rPr>
          <w:rtl w:val="0"/>
        </w:rPr>
        <w:t xml:space="preserve">List your debts from smallest to largest balance, regardless of interest rates. While maintaining minimum payments on all debts, direct extra money toward the smallest balance. Once that's paid off, roll that payment amount into tackling the next smallest debt, creating a "snowball" effect of increasing payment power. </w:t>
      </w:r>
    </w:p>
    <w:p w:rsidR="00000000" w:rsidDel="00000000" w:rsidP="00000000" w:rsidRDefault="00000000" w:rsidRPr="00000000" w14:paraId="00000120">
      <w:pPr>
        <w:widowControl w:val="1"/>
        <w:rPr/>
      </w:pPr>
      <w:r w:rsidDel="00000000" w:rsidR="00000000" w:rsidRPr="00000000">
        <w:rPr>
          <w:b w:val="1"/>
          <w:rtl w:val="0"/>
        </w:rPr>
        <w:t xml:space="preserve">The debt avalanche method takes a purely mathematical approach, targeting debts by interest rate rather than balance.</w:t>
      </w:r>
      <w:r w:rsidDel="00000000" w:rsidR="00000000" w:rsidRPr="00000000">
        <w:rPr>
          <w:rtl w:val="0"/>
        </w:rPr>
        <w:t xml:space="preserve"> You'll list debts from highest to lowest interest rate, focusing extra payments on the highest-rate debt first. This method minimizes total interest paid over time, potentially saving thousands compared to the snowball method.</w:t>
      </w:r>
    </w:p>
    <w:p w:rsidR="00000000" w:rsidDel="00000000" w:rsidP="00000000" w:rsidRDefault="00000000" w:rsidRPr="00000000" w14:paraId="00000121">
      <w:pPr>
        <w:widowControl w:val="1"/>
        <w:rPr/>
      </w:pPr>
      <w:r w:rsidDel="00000000" w:rsidR="00000000" w:rsidRPr="00000000">
        <w:rPr>
          <w:rtl w:val="0"/>
        </w:rPr>
        <w:t xml:space="preserve">Let’s look at Sarah, who needs to pay off five debts:</w:t>
      </w:r>
    </w:p>
    <w:p w:rsidR="00000000" w:rsidDel="00000000" w:rsidP="00000000" w:rsidRDefault="00000000" w:rsidRPr="00000000" w14:paraId="00000122">
      <w:pPr>
        <w:widowControl w:val="1"/>
        <w:numPr>
          <w:ilvl w:val="0"/>
          <w:numId w:val="7"/>
        </w:numPr>
        <w:spacing w:after="100" w:lineRule="auto"/>
        <w:ind w:left="900" w:hanging="360"/>
        <w:rPr/>
      </w:pPr>
      <w:r w:rsidDel="00000000" w:rsidR="00000000" w:rsidRPr="00000000">
        <w:rPr>
          <w:i w:val="1"/>
          <w:rtl w:val="0"/>
        </w:rPr>
        <w:t xml:space="preserve">Credit Card A</w:t>
      </w:r>
      <w:r w:rsidDel="00000000" w:rsidR="00000000" w:rsidRPr="00000000">
        <w:rPr>
          <w:rtl w:val="0"/>
        </w:rPr>
        <w:t xml:space="preserve"> - $2,000 at 22% APR</w:t>
      </w:r>
    </w:p>
    <w:p w:rsidR="00000000" w:rsidDel="00000000" w:rsidP="00000000" w:rsidRDefault="00000000" w:rsidRPr="00000000" w14:paraId="00000123">
      <w:pPr>
        <w:widowControl w:val="1"/>
        <w:numPr>
          <w:ilvl w:val="0"/>
          <w:numId w:val="7"/>
        </w:numPr>
        <w:spacing w:after="100" w:lineRule="auto"/>
        <w:ind w:left="900" w:hanging="360"/>
        <w:rPr/>
      </w:pPr>
      <w:r w:rsidDel="00000000" w:rsidR="00000000" w:rsidRPr="00000000">
        <w:rPr>
          <w:i w:val="1"/>
          <w:rtl w:val="0"/>
        </w:rPr>
        <w:t xml:space="preserve">Credit Card B</w:t>
      </w:r>
      <w:r w:rsidDel="00000000" w:rsidR="00000000" w:rsidRPr="00000000">
        <w:rPr>
          <w:rtl w:val="0"/>
        </w:rPr>
        <w:t xml:space="preserve"> - $5,000 at 18% APR</w:t>
      </w:r>
    </w:p>
    <w:p w:rsidR="00000000" w:rsidDel="00000000" w:rsidP="00000000" w:rsidRDefault="00000000" w:rsidRPr="00000000" w14:paraId="00000124">
      <w:pPr>
        <w:widowControl w:val="1"/>
        <w:numPr>
          <w:ilvl w:val="0"/>
          <w:numId w:val="7"/>
        </w:numPr>
        <w:spacing w:after="100" w:lineRule="auto"/>
        <w:ind w:left="900" w:hanging="360"/>
        <w:rPr/>
      </w:pPr>
      <w:r w:rsidDel="00000000" w:rsidR="00000000" w:rsidRPr="00000000">
        <w:rPr>
          <w:i w:val="1"/>
          <w:rtl w:val="0"/>
        </w:rPr>
        <w:t xml:space="preserve">Personal Loan</w:t>
      </w:r>
      <w:r w:rsidDel="00000000" w:rsidR="00000000" w:rsidRPr="00000000">
        <w:rPr>
          <w:rtl w:val="0"/>
        </w:rPr>
        <w:t xml:space="preserve"> - $8,000 at 12% APR</w:t>
      </w:r>
    </w:p>
    <w:p w:rsidR="00000000" w:rsidDel="00000000" w:rsidP="00000000" w:rsidRDefault="00000000" w:rsidRPr="00000000" w14:paraId="00000125">
      <w:pPr>
        <w:widowControl w:val="1"/>
        <w:numPr>
          <w:ilvl w:val="0"/>
          <w:numId w:val="7"/>
        </w:numPr>
        <w:spacing w:after="100" w:lineRule="auto"/>
        <w:ind w:left="900" w:hanging="360"/>
        <w:rPr/>
      </w:pPr>
      <w:r w:rsidDel="00000000" w:rsidR="00000000" w:rsidRPr="00000000">
        <w:rPr>
          <w:i w:val="1"/>
          <w:rtl w:val="0"/>
        </w:rPr>
        <w:t xml:space="preserve">Car Loan</w:t>
      </w:r>
      <w:r w:rsidDel="00000000" w:rsidR="00000000" w:rsidRPr="00000000">
        <w:rPr>
          <w:rtl w:val="0"/>
        </w:rPr>
        <w:t xml:space="preserve"> - $15,000 at 6% APR</w:t>
      </w:r>
    </w:p>
    <w:p w:rsidR="00000000" w:rsidDel="00000000" w:rsidP="00000000" w:rsidRDefault="00000000" w:rsidRPr="00000000" w14:paraId="00000126">
      <w:pPr>
        <w:widowControl w:val="1"/>
        <w:numPr>
          <w:ilvl w:val="0"/>
          <w:numId w:val="7"/>
        </w:numPr>
        <w:ind w:left="900" w:hanging="360"/>
        <w:rPr/>
      </w:pPr>
      <w:r w:rsidDel="00000000" w:rsidR="00000000" w:rsidRPr="00000000">
        <w:rPr>
          <w:i w:val="1"/>
          <w:rtl w:val="0"/>
        </w:rPr>
        <w:t xml:space="preserve">Student Loan</w:t>
      </w:r>
      <w:r w:rsidDel="00000000" w:rsidR="00000000" w:rsidRPr="00000000">
        <w:rPr>
          <w:rtl w:val="0"/>
        </w:rPr>
        <w:t xml:space="preserve"> - $20,000 at 4.5% APR</w:t>
      </w:r>
    </w:p>
    <w:p w:rsidR="00000000" w:rsidDel="00000000" w:rsidP="00000000" w:rsidRDefault="00000000" w:rsidRPr="00000000" w14:paraId="00000127">
      <w:pPr>
        <w:rPr/>
      </w:pPr>
      <w:r w:rsidDel="00000000" w:rsidR="00000000" w:rsidRPr="00000000">
        <w:rPr>
          <w:rtl w:val="0"/>
        </w:rPr>
        <w:t xml:space="preserve">Using the avalanche method, Sarah focuses on credit card A first, despite its smaller balance, because its higher interest rate costs her more per dollar of debt. This mathematical efficiency could save her several thousand dollars in interest compared to the snowball method, though it requires more discipline since the wins come more slowly.</w:t>
      </w:r>
    </w:p>
    <w:p w:rsidR="00000000" w:rsidDel="00000000" w:rsidP="00000000" w:rsidRDefault="00000000" w:rsidRPr="00000000" w14:paraId="00000128">
      <w:pPr>
        <w:widowControl w:val="1"/>
        <w:spacing w:after="580" w:lineRule="auto"/>
        <w:ind w:left="0" w:firstLine="0"/>
        <w:rPr/>
      </w:pPr>
      <w:r w:rsidDel="00000000" w:rsidR="00000000" w:rsidRPr="00000000">
        <w:rPr/>
        <w:drawing>
          <wp:inline distB="114300" distT="114300" distL="114300" distR="114300">
            <wp:extent cx="6205538" cy="1089522"/>
            <wp:effectExtent b="0" l="0" r="0" t="0"/>
            <wp:docPr id="3" name="image2.png"/>
            <a:graphic>
              <a:graphicData uri="http://schemas.openxmlformats.org/drawingml/2006/picture">
                <pic:pic>
                  <pic:nvPicPr>
                    <pic:cNvPr id="0" name="image2.png"/>
                    <pic:cNvPicPr preferRelativeResize="0"/>
                  </pic:nvPicPr>
                  <pic:blipFill>
                    <a:blip r:embed="rId13"/>
                    <a:srcRect b="11425" l="1762" r="1442" t="10595"/>
                    <a:stretch>
                      <a:fillRect/>
                    </a:stretch>
                  </pic:blipFill>
                  <pic:spPr>
                    <a:xfrm>
                      <a:off x="0" y="0"/>
                      <a:ext cx="6205538" cy="1089522"/>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pStyle w:val="Heading2"/>
        <w:spacing w:before="180" w:lineRule="auto"/>
        <w:rPr/>
      </w:pPr>
      <w:r w:rsidDel="00000000" w:rsidR="00000000" w:rsidRPr="00000000">
        <w:rPr>
          <w:rtl w:val="0"/>
        </w:rPr>
        <w:t xml:space="preserve">Building Wealth While Managing Debt</w:t>
      </w:r>
    </w:p>
    <w:p w:rsidR="00000000" w:rsidDel="00000000" w:rsidP="00000000" w:rsidRDefault="00000000" w:rsidRPr="00000000" w14:paraId="0000012A">
      <w:pPr>
        <w:widowControl w:val="1"/>
        <w:rPr/>
      </w:pPr>
      <w:r w:rsidDel="00000000" w:rsidR="00000000" w:rsidRPr="00000000">
        <w:rPr>
          <w:rtl w:val="0"/>
        </w:rPr>
        <w:t xml:space="preserve">The journey from debt to wealth doesn't follow a strictly linear path. While aggressive debt payoff remains important, completely postponing wealth building until you're debt-free can cost you valuable years of compound growth. The key lies in finding the right balance between debt elimination and wealth accumulation.</w:t>
      </w:r>
    </w:p>
    <w:p w:rsidR="00000000" w:rsidDel="00000000" w:rsidP="00000000" w:rsidRDefault="00000000" w:rsidRPr="00000000" w14:paraId="0000012B">
      <w:pPr>
        <w:widowControl w:val="1"/>
        <w:rPr/>
      </w:pPr>
      <w:r w:rsidDel="00000000" w:rsidR="00000000" w:rsidRPr="00000000">
        <w:rPr>
          <w:rtl w:val="0"/>
        </w:rPr>
        <w:t xml:space="preserve">Start by establishing clear criteria for when to prioritize debt versus investing. Compare your debt's interest rate to potential investment returns. High-interest debt (above 8–10%) typically warrants prioritizing payoff, while lower-interest debt might allow for simultaneous investing. </w:t>
      </w:r>
    </w:p>
    <w:p w:rsidR="00000000" w:rsidDel="00000000" w:rsidP="00000000" w:rsidRDefault="00000000" w:rsidRPr="00000000" w14:paraId="0000012C">
      <w:pPr>
        <w:widowControl w:val="1"/>
        <w:rPr/>
      </w:pPr>
      <w:r w:rsidDel="00000000" w:rsidR="00000000" w:rsidRPr="00000000">
        <w:rPr>
          <w:rtl w:val="0"/>
        </w:rPr>
        <w:t xml:space="preserve">If your employer offers 401(k) matching, consider contributing enough to capture this match even while paying off debt. This immediate 50–100% return often outweighs the interest savings from faster debt payoff.</w:t>
      </w:r>
    </w:p>
    <w:p w:rsidR="00000000" w:rsidDel="00000000" w:rsidP="00000000" w:rsidRDefault="00000000" w:rsidRPr="00000000" w14:paraId="0000012D">
      <w:pPr>
        <w:widowControl w:val="1"/>
        <w:rPr/>
      </w:pPr>
      <w:r w:rsidDel="00000000" w:rsidR="00000000" w:rsidRPr="00000000">
        <w:rPr>
          <w:rtl w:val="0"/>
        </w:rPr>
        <w:t xml:space="preserve">Creating multiple income streams becomes especially important during debt payoff, as these additional revenue sources can accelerate both debt elimination and wealth building. Consider developing passive income through dividend-paying investments or peer-to-peer lending while focusing on debt payoff. Build a side business that could eventually replace your primary income, using profits to tackle debt while reinvesting for growth. Or invest in learning new skills that can increase your earning potential, viewing this as a long-term investment in your human capital.</w:t>
      </w:r>
    </w:p>
    <w:p w:rsidR="00000000" w:rsidDel="00000000" w:rsidP="00000000" w:rsidRDefault="00000000" w:rsidRPr="00000000" w14:paraId="0000012E">
      <w:pPr>
        <w:widowControl w:val="1"/>
        <w:rPr/>
      </w:pPr>
      <w:r w:rsidDel="00000000" w:rsidR="00000000" w:rsidRPr="00000000">
        <w:rPr>
          <w:rtl w:val="0"/>
        </w:rPr>
        <w:t xml:space="preserve">Accelerating your debt payoff requires creativity and commitment to finding additional funds for debt reduction. Conduct a thorough "money hunt" through your current spending. Many people discover significant savings opportunities in what they previously considered as fixed expenses:</w:t>
      </w:r>
    </w:p>
    <w:p w:rsidR="00000000" w:rsidDel="00000000" w:rsidP="00000000" w:rsidRDefault="00000000" w:rsidRPr="00000000" w14:paraId="0000012F">
      <w:pPr>
        <w:widowControl w:val="1"/>
        <w:numPr>
          <w:ilvl w:val="0"/>
          <w:numId w:val="8"/>
        </w:numPr>
        <w:spacing w:after="100" w:lineRule="auto"/>
        <w:ind w:left="900" w:hanging="360"/>
        <w:rPr/>
      </w:pPr>
      <w:r w:rsidDel="00000000" w:rsidR="00000000" w:rsidRPr="00000000">
        <w:rPr>
          <w:color w:val="666666"/>
          <w:rtl w:val="0"/>
        </w:rPr>
        <w:t xml:space="preserve">Subscription services audit (streaming, gym memberships, apps)</w:t>
      </w:r>
    </w:p>
    <w:p w:rsidR="00000000" w:rsidDel="00000000" w:rsidP="00000000" w:rsidRDefault="00000000" w:rsidRPr="00000000" w14:paraId="00000130">
      <w:pPr>
        <w:widowControl w:val="1"/>
        <w:numPr>
          <w:ilvl w:val="0"/>
          <w:numId w:val="8"/>
        </w:numPr>
        <w:spacing w:after="100" w:lineRule="auto"/>
        <w:ind w:left="900" w:hanging="360"/>
        <w:rPr/>
      </w:pPr>
      <w:r w:rsidDel="00000000" w:rsidR="00000000" w:rsidRPr="00000000">
        <w:rPr>
          <w:color w:val="666666"/>
          <w:rtl w:val="0"/>
        </w:rPr>
        <w:t xml:space="preserve">Insurance policy review and comparison shopping</w:t>
      </w:r>
    </w:p>
    <w:p w:rsidR="00000000" w:rsidDel="00000000" w:rsidP="00000000" w:rsidRDefault="00000000" w:rsidRPr="00000000" w14:paraId="00000131">
      <w:pPr>
        <w:widowControl w:val="1"/>
        <w:numPr>
          <w:ilvl w:val="0"/>
          <w:numId w:val="8"/>
        </w:numPr>
        <w:spacing w:after="100" w:lineRule="auto"/>
        <w:ind w:left="900" w:hanging="360"/>
        <w:rPr/>
      </w:pPr>
      <w:r w:rsidDel="00000000" w:rsidR="00000000" w:rsidRPr="00000000">
        <w:rPr>
          <w:color w:val="666666"/>
          <w:rtl w:val="0"/>
        </w:rPr>
        <w:t xml:space="preserve">Cell phone plan optimization</w:t>
      </w:r>
    </w:p>
    <w:p w:rsidR="00000000" w:rsidDel="00000000" w:rsidP="00000000" w:rsidRDefault="00000000" w:rsidRPr="00000000" w14:paraId="00000132">
      <w:pPr>
        <w:widowControl w:val="1"/>
        <w:numPr>
          <w:ilvl w:val="0"/>
          <w:numId w:val="8"/>
        </w:numPr>
        <w:spacing w:after="100" w:lineRule="auto"/>
        <w:ind w:left="900" w:hanging="360"/>
        <w:rPr/>
      </w:pPr>
      <w:r w:rsidDel="00000000" w:rsidR="00000000" w:rsidRPr="00000000">
        <w:rPr>
          <w:color w:val="666666"/>
          <w:rtl w:val="0"/>
        </w:rPr>
        <w:t xml:space="preserve">Food spending analysis (grocery shopping strategies, reduced dining out)</w:t>
      </w:r>
    </w:p>
    <w:p w:rsidR="00000000" w:rsidDel="00000000" w:rsidP="00000000" w:rsidRDefault="00000000" w:rsidRPr="00000000" w14:paraId="00000133">
      <w:pPr>
        <w:widowControl w:val="1"/>
        <w:numPr>
          <w:ilvl w:val="0"/>
          <w:numId w:val="8"/>
        </w:numPr>
        <w:spacing w:after="100" w:lineRule="auto"/>
        <w:ind w:left="900" w:hanging="360"/>
        <w:rPr/>
      </w:pPr>
      <w:r w:rsidDel="00000000" w:rsidR="00000000" w:rsidRPr="00000000">
        <w:rPr>
          <w:color w:val="666666"/>
          <w:rtl w:val="0"/>
        </w:rPr>
        <w:t xml:space="preserve">Energy efficiency improvements</w:t>
      </w:r>
    </w:p>
    <w:p w:rsidR="00000000" w:rsidDel="00000000" w:rsidP="00000000" w:rsidRDefault="00000000" w:rsidRPr="00000000" w14:paraId="00000134">
      <w:pPr>
        <w:widowControl w:val="1"/>
        <w:numPr>
          <w:ilvl w:val="0"/>
          <w:numId w:val="8"/>
        </w:numPr>
        <w:ind w:left="900" w:hanging="360"/>
        <w:rPr/>
      </w:pPr>
      <w:r w:rsidDel="00000000" w:rsidR="00000000" w:rsidRPr="00000000">
        <w:rPr>
          <w:color w:val="666666"/>
          <w:rtl w:val="0"/>
        </w:rPr>
        <w:t xml:space="preserve">Transportation cost reduction</w:t>
      </w:r>
    </w:p>
    <w:p w:rsidR="00000000" w:rsidDel="00000000" w:rsidP="00000000" w:rsidRDefault="00000000" w:rsidRPr="00000000" w14:paraId="00000135">
      <w:pPr>
        <w:widowControl w:val="1"/>
        <w:rPr/>
      </w:pPr>
      <w:r w:rsidDel="00000000" w:rsidR="00000000" w:rsidRPr="00000000">
        <w:rPr>
          <w:rtl w:val="0"/>
        </w:rPr>
        <w:t xml:space="preserve">Beyond reducing expenses, consider ways to increase your income specifically for debt payoff. The gig economy offers numerous opportunities for generating extra income through flexible work arrangements. Freelancing, rideshare driving, food delivery, and online tutoring are just a few side gigs that can accelerate your journey to financial freedom.</w:t>
      </w:r>
    </w:p>
    <w:p w:rsidR="00000000" w:rsidDel="00000000" w:rsidP="00000000" w:rsidRDefault="00000000" w:rsidRPr="00000000" w14:paraId="00000136">
      <w:pPr>
        <w:widowControl w:val="1"/>
        <w:rPr/>
      </w:pPr>
      <w:r w:rsidDel="00000000" w:rsidR="00000000" w:rsidRPr="00000000">
        <w:rPr>
          <w:rtl w:val="0"/>
        </w:rPr>
        <w:t xml:space="preserve">Your transition from debt to wealth requires patience and consistent action. Small steps, taken consistently, lead to significant progress over time. </w:t>
      </w:r>
    </w:p>
    <w:p w:rsidR="00000000" w:rsidDel="00000000" w:rsidP="00000000" w:rsidRDefault="00000000" w:rsidRPr="00000000" w14:paraId="00000137">
      <w:pPr>
        <w:widowControl w:val="1"/>
        <w:rPr/>
      </w:pPr>
      <w:r w:rsidDel="00000000" w:rsidR="00000000" w:rsidRPr="00000000">
        <w:rPr>
          <w:rtl w:val="0"/>
        </w:rPr>
        <w:t xml:space="preserve">Every dollar of debt eliminated represents a step toward financial freedom, and every dollar invested plants seeds for future wealth growth. As you eliminate each debt, redirect those payments into investments and wealth-building opportunities. This transformation from paying interest to earning it fundamentally changes your financial trajectory, moving you firmly from the paycheck-to-paycheck cycle toward true financial independence.</w:t>
      </w:r>
      <w:r w:rsidDel="00000000" w:rsidR="00000000" w:rsidRPr="00000000">
        <w:br w:type="page"/>
      </w:r>
      <w:r w:rsidDel="00000000" w:rsidR="00000000" w:rsidRPr="00000000">
        <w:rPr>
          <w:rtl w:val="0"/>
        </w:rPr>
      </w:r>
    </w:p>
    <w:p w:rsidR="00000000" w:rsidDel="00000000" w:rsidP="00000000" w:rsidRDefault="00000000" w:rsidRPr="00000000" w14:paraId="00000138">
      <w:pPr>
        <w:widowControl w:val="1"/>
        <w:spacing w:after="300" w:lineRule="auto"/>
        <w:ind w:left="0" w:firstLine="0"/>
        <w:jc w:val="center"/>
        <w:rPr>
          <w:color w:val="38761d"/>
        </w:rPr>
      </w:pPr>
      <w:r w:rsidDel="00000000" w:rsidR="00000000" w:rsidRPr="00000000">
        <w:rPr>
          <w:rFonts w:ascii="Inter Light" w:cs="Inter Light" w:eastAsia="Inter Light" w:hAnsi="Inter Light"/>
          <w:i w:val="1"/>
          <w:color w:val="38761d"/>
          <w:sz w:val="40"/>
          <w:szCs w:val="40"/>
          <w:rtl w:val="0"/>
        </w:rPr>
        <w:t xml:space="preserve">Part Six</w:t>
      </w:r>
      <w:r w:rsidDel="00000000" w:rsidR="00000000" w:rsidRPr="00000000">
        <w:rPr>
          <w:rtl w:val="0"/>
        </w:rPr>
      </w:r>
    </w:p>
    <w:p w:rsidR="00000000" w:rsidDel="00000000" w:rsidP="00000000" w:rsidRDefault="00000000" w:rsidRPr="00000000" w14:paraId="00000139">
      <w:pPr>
        <w:pStyle w:val="Heading1"/>
        <w:spacing w:line="192.00000000000003" w:lineRule="auto"/>
        <w:ind w:left="0" w:firstLine="0"/>
        <w:jc w:val="center"/>
        <w:rPr>
          <w:rFonts w:ascii="Anton" w:cs="Anton" w:eastAsia="Anton" w:hAnsi="Anton"/>
          <w:b w:val="0"/>
          <w:sz w:val="96"/>
          <w:szCs w:val="96"/>
        </w:rPr>
      </w:pPr>
      <w:r w:rsidDel="00000000" w:rsidR="00000000" w:rsidRPr="00000000">
        <w:rPr>
          <w:rtl w:val="0"/>
        </w:rPr>
        <w:t xml:space="preserve">YOUR JOURNEY TO FINANCIAL FREEDOM</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360" w:line="275" w:lineRule="auto"/>
        <w:ind w:left="0" w:firstLine="0"/>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13B">
      <w:pPr>
        <w:widowControl w:val="1"/>
        <w:spacing w:after="0" w:lineRule="auto"/>
        <w:rPr/>
      </w:pPr>
      <w:r w:rsidDel="00000000" w:rsidR="00000000" w:rsidRPr="00000000">
        <w:rPr>
          <w:rtl w:val="0"/>
        </w:rPr>
      </w:r>
    </w:p>
    <w:p w:rsidR="00000000" w:rsidDel="00000000" w:rsidP="00000000" w:rsidRDefault="00000000" w:rsidRPr="00000000" w14:paraId="0000013C">
      <w:pPr>
        <w:widowControl w:val="1"/>
        <w:rPr/>
      </w:pPr>
      <w:r w:rsidDel="00000000" w:rsidR="00000000" w:rsidRPr="00000000">
        <w:rPr>
          <w:rtl w:val="0"/>
        </w:rPr>
        <w:t xml:space="preserve">The weight of a $20 bill feels different in your hands today than when you started reading this book. What was once just currency has transformed into potential—a seed that, when planted strategically, can grow into sustainable wealth. Financial freedom isn't about a single milestone or a magic number in your bank account. It’s about building systems that give you control over your choices, allowing you to invest in your future, reduce financial stress, and create a life aligned with your values.</w:t>
      </w:r>
    </w:p>
    <w:p w:rsidR="00000000" w:rsidDel="00000000" w:rsidP="00000000" w:rsidRDefault="00000000" w:rsidRPr="00000000" w14:paraId="0000013D">
      <w:pPr>
        <w:widowControl w:val="1"/>
        <w:rPr/>
      </w:pPr>
      <w:r w:rsidDel="00000000" w:rsidR="00000000" w:rsidRPr="00000000">
        <w:rPr>
          <w:rtl w:val="0"/>
        </w:rPr>
        <w:t xml:space="preserve">This journey is ongoing, requiring discipline, adaptability, and a commitment to continuous learning. Every smart financial decision you make—whether paying off debt, investing consistently, or increasing your income—moves you one step closer to lasting financial independence. </w:t>
      </w:r>
    </w:p>
    <w:p w:rsidR="00000000" w:rsidDel="00000000" w:rsidP="00000000" w:rsidRDefault="00000000" w:rsidRPr="00000000" w14:paraId="0000013E">
      <w:pPr>
        <w:widowControl w:val="1"/>
        <w:spacing w:after="580" w:lineRule="auto"/>
        <w:rPr/>
      </w:pPr>
      <w:r w:rsidDel="00000000" w:rsidR="00000000" w:rsidRPr="00000000">
        <w:rPr>
          <w:rtl w:val="0"/>
        </w:rPr>
        <w:t xml:space="preserve">The key is to start now, stay consistent, and embrace the mindset that financial freedom isn’t just for a select few. It’s achievable for anyone willing to take control of their financial destiny.  </w:t>
      </w:r>
    </w:p>
    <w:p w:rsidR="00000000" w:rsidDel="00000000" w:rsidP="00000000" w:rsidRDefault="00000000" w:rsidRPr="00000000" w14:paraId="0000013F">
      <w:pPr>
        <w:pStyle w:val="Heading2"/>
        <w:spacing w:before="180" w:lineRule="auto"/>
        <w:rPr/>
      </w:pPr>
      <w:r w:rsidDel="00000000" w:rsidR="00000000" w:rsidRPr="00000000">
        <w:rPr>
          <w:rtl w:val="0"/>
        </w:rPr>
        <w:t xml:space="preserve">The Interconnected Path to Financial Freedom</w:t>
      </w:r>
    </w:p>
    <w:p w:rsidR="00000000" w:rsidDel="00000000" w:rsidP="00000000" w:rsidRDefault="00000000" w:rsidRPr="00000000" w14:paraId="00000140">
      <w:pPr>
        <w:widowControl w:val="1"/>
        <w:rPr/>
      </w:pPr>
      <w:r w:rsidDel="00000000" w:rsidR="00000000" w:rsidRPr="00000000">
        <w:rPr>
          <w:rtl w:val="0"/>
        </w:rPr>
        <w:t xml:space="preserve">Your journey to financial independence rests upon five fundamental pillars, each supporting and amplifying the others in a powerful synergy. Like a well-designed building, these elements work together to create something far stronger than their individual parts. </w:t>
      </w:r>
    </w:p>
    <w:p w:rsidR="00000000" w:rsidDel="00000000" w:rsidP="00000000" w:rsidRDefault="00000000" w:rsidRPr="00000000" w14:paraId="00000141">
      <w:pPr>
        <w:widowControl w:val="1"/>
        <w:rPr/>
      </w:pPr>
      <w:r w:rsidDel="00000000" w:rsidR="00000000" w:rsidRPr="00000000">
        <w:rPr>
          <w:rtl w:val="0"/>
        </w:rPr>
        <w:t xml:space="preserve">The transformation begins with mindset—the foundation upon which all other financial decisions rest. Your beliefs about money shape every financial choice you make, from daily spending decisions to long-term investment strategies.</w:t>
      </w:r>
    </w:p>
    <w:p w:rsidR="00000000" w:rsidDel="00000000" w:rsidP="00000000" w:rsidRDefault="00000000" w:rsidRPr="00000000" w14:paraId="00000142">
      <w:pPr>
        <w:widowControl w:val="1"/>
        <w:rPr/>
      </w:pPr>
      <w:r w:rsidDel="00000000" w:rsidR="00000000" w:rsidRPr="00000000">
        <w:rPr>
          <w:rtl w:val="0"/>
        </w:rPr>
        <w:t xml:space="preserve">Consider Marcus's story, a construction worker earning $52,000 annually who systematically implemented all five pillars over two years. His journey began with confronting and reshaping his belief that "investing is only for rich people." This mindset shift enabled him to create a realistic budget that freed up $400 monthly for debt reduction and investments. </w:t>
      </w:r>
    </w:p>
    <w:p w:rsidR="00000000" w:rsidDel="00000000" w:rsidP="00000000" w:rsidRDefault="00000000" w:rsidRPr="00000000" w14:paraId="00000143">
      <w:pPr>
        <w:widowControl w:val="1"/>
        <w:rPr/>
      </w:pPr>
      <w:r w:rsidDel="00000000" w:rsidR="00000000" w:rsidRPr="00000000">
        <w:rPr>
          <w:rtl w:val="0"/>
        </w:rPr>
        <w:t xml:space="preserve">Within 24 months, Marcus eliminated $15,000 in credit card debt and built an investment portfolio worth $28,000, all while maintaining the same income level. His success demonstrates how the five pillars (mindset, budgeting, saving, investing, and debt reduction) work together to create what behavioral economists call a "positive feedback loop."</w:t>
      </w:r>
    </w:p>
    <w:p w:rsidR="00000000" w:rsidDel="00000000" w:rsidP="00000000" w:rsidRDefault="00000000" w:rsidRPr="00000000" w14:paraId="00000144">
      <w:pPr>
        <w:widowControl w:val="1"/>
        <w:rPr/>
      </w:pPr>
      <w:r w:rsidDel="00000000" w:rsidR="00000000" w:rsidRPr="00000000">
        <w:rPr>
          <w:rtl w:val="0"/>
        </w:rPr>
        <w:t xml:space="preserve">The synergy between these elements becomes clear when you examine their interactions. Your transformed money mindset leads to more conscious budgeting decisions, which creates space for systematic saving. These savings, when strategically invested, generate returns that accelerate debt repayment. </w:t>
      </w:r>
    </w:p>
    <w:p w:rsidR="00000000" w:rsidDel="00000000" w:rsidP="00000000" w:rsidRDefault="00000000" w:rsidRPr="00000000" w14:paraId="00000145">
      <w:pPr>
        <w:widowControl w:val="1"/>
        <w:rPr/>
      </w:pPr>
      <w:r w:rsidDel="00000000" w:rsidR="00000000" w:rsidRPr="00000000">
        <w:rPr>
          <w:rtl w:val="0"/>
        </w:rPr>
        <w:t xml:space="preserve">As debt diminishes, more resources become available for investment, creating an upward spiral of financial progress. Research from the Journal of Financial Planning shows that individuals who implement integrated financial strategies achieve their goals 3.2 times faster than those who focus on single elements in isolation.</w:t>
      </w:r>
    </w:p>
    <w:p w:rsidR="00000000" w:rsidDel="00000000" w:rsidP="00000000" w:rsidRDefault="00000000" w:rsidRPr="00000000" w14:paraId="00000146">
      <w:pPr>
        <w:widowControl w:val="1"/>
        <w:spacing w:after="580" w:lineRule="auto"/>
        <w:rPr/>
      </w:pPr>
      <w:r w:rsidDel="00000000" w:rsidR="00000000" w:rsidRPr="00000000">
        <w:rPr>
          <w:rtl w:val="0"/>
        </w:rPr>
        <w:t xml:space="preserve">The power of this integrated approach manifests in real-world results. According to a 2023 study by the National Financial Educators Council, individuals who implement a wide range of financial strategies experience a 47% higher net worth growth rate compared to those who focus on isolated financial tactics. This research validates the importance of viewing your financial journey as an interconnected system rather than a series of separate actions.</w:t>
      </w:r>
    </w:p>
    <w:p w:rsidR="00000000" w:rsidDel="00000000" w:rsidP="00000000" w:rsidRDefault="00000000" w:rsidRPr="00000000" w14:paraId="00000147">
      <w:pPr>
        <w:widowControl w:val="1"/>
        <w:spacing w:after="580" w:lineRule="auto"/>
        <w:rPr/>
      </w:pPr>
      <w:r w:rsidDel="00000000" w:rsidR="00000000" w:rsidRPr="00000000">
        <w:rPr>
          <w:rtl w:val="0"/>
        </w:rPr>
      </w:r>
    </w:p>
    <w:p w:rsidR="00000000" w:rsidDel="00000000" w:rsidP="00000000" w:rsidRDefault="00000000" w:rsidRPr="00000000" w14:paraId="00000148">
      <w:pPr>
        <w:pStyle w:val="Heading2"/>
        <w:spacing w:before="180" w:lineRule="auto"/>
        <w:rPr/>
      </w:pPr>
      <w:r w:rsidDel="00000000" w:rsidR="00000000" w:rsidRPr="00000000">
        <w:rPr>
          <w:rtl w:val="0"/>
        </w:rPr>
        <w:t xml:space="preserve">Creating Your Strategic Implementation Plan</w:t>
      </w:r>
    </w:p>
    <w:p w:rsidR="00000000" w:rsidDel="00000000" w:rsidP="00000000" w:rsidRDefault="00000000" w:rsidRPr="00000000" w14:paraId="00000149">
      <w:pPr>
        <w:widowControl w:val="1"/>
        <w:rPr/>
      </w:pPr>
      <w:r w:rsidDel="00000000" w:rsidR="00000000" w:rsidRPr="00000000">
        <w:rPr>
          <w:rtl w:val="0"/>
        </w:rPr>
        <w:t xml:space="preserve">Knowledge transforms into power only through consistent action. Your 90-day implementation plan serves as the bridge between understanding and achievement, translating theoretical knowledge into practical results. This plan must balance structure with flexibility, providing clear direction while adapting to your unique circumstances.</w:t>
      </w:r>
    </w:p>
    <w:p w:rsidR="00000000" w:rsidDel="00000000" w:rsidP="00000000" w:rsidRDefault="00000000" w:rsidRPr="00000000" w14:paraId="0000014A">
      <w:pPr>
        <w:widowControl w:val="1"/>
        <w:rPr/>
      </w:pPr>
      <w:r w:rsidDel="00000000" w:rsidR="00000000" w:rsidRPr="00000000">
        <w:rPr>
          <w:rtl w:val="0"/>
        </w:rPr>
        <w:t xml:space="preserve">Begin with a thorough financial health assessment that examines both quantitative metrics and qualitative factors. Beyond calculating net worth and debt ratios, evaluate your financial habits, emotional relationship with money, and existing systems for managing finances. Individuals who conduct thorough financial assessments are much more likely to achieve their financial goals within their targeted timeframe.</w:t>
      </w:r>
    </w:p>
    <w:p w:rsidR="00000000" w:rsidDel="00000000" w:rsidP="00000000" w:rsidRDefault="00000000" w:rsidRPr="00000000" w14:paraId="0000014B">
      <w:pPr>
        <w:widowControl w:val="1"/>
        <w:rPr/>
      </w:pPr>
      <w:r w:rsidDel="00000000" w:rsidR="00000000" w:rsidRPr="00000000">
        <w:rPr>
          <w:rtl w:val="0"/>
        </w:rPr>
        <w:t xml:space="preserve">Your implementation strategy should progress through four distinct phases, each building upon the previous while maintaining momentum through achievable milestones. The first phase, spanning weeks 1–2, focuses on system setup and automation. During this period, establish the fundamental infrastructure for your financial transformation. This includes automating essential bill payments, creating dedicated accounts for different financial purposes, and implementing robust tracking mechanisms for expenses and progress.</w:t>
      </w:r>
    </w:p>
    <w:p w:rsidR="00000000" w:rsidDel="00000000" w:rsidP="00000000" w:rsidRDefault="00000000" w:rsidRPr="00000000" w14:paraId="0000014C">
      <w:pPr>
        <w:widowControl w:val="1"/>
        <w:rPr/>
      </w:pPr>
      <w:r w:rsidDel="00000000" w:rsidR="00000000" w:rsidRPr="00000000">
        <w:rPr>
          <w:rtl w:val="0"/>
        </w:rPr>
        <w:t xml:space="preserve">The second phase, covering weeks 3–4, emphasizes habit formation and behavioral change. This critical period requires deliberate attention to developing new financial routines that will support your long-term success. Ever heard of the oft-touted “three-week rule”? It means if you maintain consistent financial routines for at least 21 days, you significantly increase your likelihood of sustaining these behaviors long-term.</w:t>
      </w:r>
    </w:p>
    <w:p w:rsidR="00000000" w:rsidDel="00000000" w:rsidP="00000000" w:rsidRDefault="00000000" w:rsidRPr="00000000" w14:paraId="0000014D">
      <w:pPr>
        <w:widowControl w:val="1"/>
        <w:rPr/>
      </w:pPr>
      <w:r w:rsidDel="00000000" w:rsidR="00000000" w:rsidRPr="00000000">
        <w:rPr>
          <w:rtl w:val="0"/>
        </w:rPr>
        <w:t xml:space="preserve">The third phase, encompassing weeks 5–8, focuses on process optimization and efficiency improvements. During this period, review and refine your automated systems, identify opportunities for cost reduction, and begin exploring additional income streams. Those who optimize their financial processes during this phase typically reduce their monthly expenses without significantly impacting their quality of life.</w:t>
      </w:r>
    </w:p>
    <w:p w:rsidR="00000000" w:rsidDel="00000000" w:rsidP="00000000" w:rsidRDefault="00000000" w:rsidRPr="00000000" w14:paraId="0000014E">
      <w:pPr>
        <w:widowControl w:val="1"/>
        <w:spacing w:after="580" w:lineRule="auto"/>
        <w:rPr/>
      </w:pPr>
      <w:r w:rsidDel="00000000" w:rsidR="00000000" w:rsidRPr="00000000">
        <w:rPr>
          <w:rtl w:val="0"/>
        </w:rPr>
        <w:t xml:space="preserve">The final phase, weeks 9–12, concentrates on the growth and expansion of your financial capabilities. This period involves increasing saving and investment contributions, implementing advanced debt reduction strategies, and developing multiple income streams. Individuals who successfully complete this phase tend to increase their household income within the following year through various optimization strategies.</w:t>
      </w:r>
    </w:p>
    <w:p w:rsidR="00000000" w:rsidDel="00000000" w:rsidP="00000000" w:rsidRDefault="00000000" w:rsidRPr="00000000" w14:paraId="0000014F">
      <w:pPr>
        <w:pStyle w:val="Heading2"/>
        <w:rPr/>
      </w:pPr>
      <w:r w:rsidDel="00000000" w:rsidR="00000000" w:rsidRPr="00000000">
        <w:rPr>
          <w:rtl w:val="0"/>
        </w:rPr>
        <w:t xml:space="preserve">Turning Knowledge into Lasting Change</w:t>
      </w:r>
    </w:p>
    <w:p w:rsidR="00000000" w:rsidDel="00000000" w:rsidP="00000000" w:rsidRDefault="00000000" w:rsidRPr="00000000" w14:paraId="00000150">
      <w:pPr>
        <w:widowControl w:val="1"/>
        <w:rPr/>
      </w:pPr>
      <w:r w:rsidDel="00000000" w:rsidR="00000000" w:rsidRPr="00000000">
        <w:rPr>
          <w:rtl w:val="0"/>
        </w:rPr>
        <w:t xml:space="preserve">Achieving financial freedom isn’t just about learning concepts—it’s about applying them consistently. The strategies outlined in this book provide a roadmap, but their success depends on execution. Sustainable wealth isn’t built overnight; it’s the result of small, deliberate actions compounded over time.</w:t>
      </w:r>
    </w:p>
    <w:p w:rsidR="00000000" w:rsidDel="00000000" w:rsidP="00000000" w:rsidRDefault="00000000" w:rsidRPr="00000000" w14:paraId="00000151">
      <w:pPr>
        <w:widowControl w:val="1"/>
        <w:rPr/>
      </w:pPr>
      <w:r w:rsidDel="00000000" w:rsidR="00000000" w:rsidRPr="00000000">
        <w:rPr>
          <w:rtl w:val="0"/>
        </w:rPr>
        <w:t xml:space="preserve">Every automated savings transfer, every debt payment above the minimum, every intentional spending decision moves you closer to the life you envision. Challenges will arise, and financial setbacks may test your resolve, but persistence and adaptability will keep you on track.</w:t>
      </w:r>
    </w:p>
    <w:p w:rsidR="00000000" w:rsidDel="00000000" w:rsidP="00000000" w:rsidRDefault="00000000" w:rsidRPr="00000000" w14:paraId="00000152">
      <w:pPr>
        <w:widowControl w:val="1"/>
        <w:rPr/>
      </w:pPr>
      <w:r w:rsidDel="00000000" w:rsidR="00000000" w:rsidRPr="00000000">
        <w:rPr>
          <w:rtl w:val="0"/>
        </w:rPr>
        <w:t xml:space="preserve">The future you want is within your control. Wealth isn’t reserved for the lucky or the privileged—it’s created by those who commit to disciplined action, smart decision-making, and long-term vision. </w:t>
      </w:r>
    </w:p>
    <w:p w:rsidR="00000000" w:rsidDel="00000000" w:rsidP="00000000" w:rsidRDefault="00000000" w:rsidRPr="00000000" w14:paraId="00000153">
      <w:pPr>
        <w:widowControl w:val="1"/>
        <w:rPr/>
      </w:pPr>
      <w:r w:rsidDel="00000000" w:rsidR="00000000" w:rsidRPr="00000000">
        <w:rPr>
          <w:rtl w:val="0"/>
        </w:rPr>
        <w:t xml:space="preserve">The choices you make starting today will shape your financial reality for years to come. Take ownership of your financial destiny, because the life of freedom, security, and opportunity you dream of isn’t just possible. It’s waiting for you to claim it.</w:t>
      </w:r>
    </w:p>
    <w:p w:rsidR="00000000" w:rsidDel="00000000" w:rsidP="00000000" w:rsidRDefault="00000000" w:rsidRPr="00000000" w14:paraId="00000154">
      <w:pPr>
        <w:widowControl w:val="1"/>
        <w:rPr/>
      </w:pPr>
      <w:r w:rsidDel="00000000" w:rsidR="00000000" w:rsidRPr="00000000">
        <w:rPr>
          <w:rtl w:val="0"/>
        </w:rPr>
      </w:r>
    </w:p>
    <w:sectPr>
      <w:headerReference r:id="rId14" w:type="default"/>
      <w:headerReference r:id="rId15" w:type="first"/>
      <w:footerReference r:id="rId16" w:type="default"/>
      <w:footerReference r:id="rId17" w:type="first"/>
      <w:pgSz w:h="15840" w:w="12240" w:orient="portrait"/>
      <w:pgMar w:bottom="216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Inter">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Poppi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spacing w:after="0" w:lineRule="auto"/>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104776</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38761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104776</wp:posOffset>
              </wp:positionV>
              <wp:extent cx="3019425" cy="43289"/>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spacing w:after="0" w:lineRule="auto"/>
      <w:jc w:val="right"/>
      <w:rPr/>
    </w:pPr>
    <w:r w:rsidDel="00000000" w:rsidR="00000000" w:rsidRPr="00000000">
      <w:rPr>
        <w:rFonts w:ascii="Inter Light" w:cs="Inter Light" w:eastAsia="Inter Light" w:hAnsi="Inter Light"/>
        <w:i w:val="1"/>
        <w:color w:val="b7b7b7"/>
        <w:sz w:val="22"/>
        <w:szCs w:val="22"/>
        <w:rtl w:val="0"/>
      </w:rPr>
      <w:t xml:space="preserve">Smart Money Habits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8761d"/>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960" w:hanging="360"/>
      </w:pPr>
      <w:rPr>
        <w:rFonts w:ascii="Inter" w:cs="Inter" w:eastAsia="Inter" w:hAnsi="Inter"/>
        <w:b w:val="0"/>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0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900" w:hanging="360"/>
      </w:pPr>
      <w:rPr>
        <w:rFonts w:ascii="Inter" w:cs="Inter" w:eastAsia="Inter" w:hAnsi="Inter"/>
        <w:b w:val="1"/>
        <w:i w:val="0"/>
        <w:smallCaps w:val="0"/>
        <w:strike w:val="0"/>
        <w:color w:val="38761d"/>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0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0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0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decimal"/>
      <w:lvlText w:val="%1."/>
      <w:lvlJc w:val="left"/>
      <w:pPr>
        <w:ind w:left="960" w:hanging="360"/>
      </w:pPr>
      <w:rPr>
        <w:rFonts w:ascii="Inter" w:cs="Inter" w:eastAsia="Inter" w:hAnsi="Inter"/>
        <w:b w:val="1"/>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0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decimal"/>
      <w:lvlText w:val="%1)"/>
      <w:lvlJc w:val="left"/>
      <w:pPr>
        <w:ind w:left="720" w:hanging="360"/>
      </w:pPr>
      <w:rPr>
        <w:color w:val="38761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900" w:hanging="360"/>
      </w:pPr>
      <w:rPr>
        <w:color w:val="38761d"/>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jc w:val="center"/>
    </w:pPr>
    <w:rPr>
      <w:rFonts w:ascii="Anton" w:cs="Anton" w:eastAsia="Anton" w:hAnsi="Anton"/>
      <w:sz w:val="96"/>
      <w:szCs w:val="96"/>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38761d"/>
      <w:sz w:val="40"/>
      <w:szCs w:val="40"/>
    </w:rPr>
  </w:style>
  <w:style w:type="paragraph" w:styleId="Heading3">
    <w:name w:val="heading 3"/>
    <w:basedOn w:val="Normal"/>
    <w:next w:val="Normal"/>
    <w:pPr>
      <w:spacing w:after="225" w:line="216"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6.png"/><Relationship Id="rId13" Type="http://schemas.openxmlformats.org/officeDocument/2006/relationships/image" Target="media/image2.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ps.apple.com/ca/app/personal-capital/id6443894407?platform=iphone"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hyperlink" Target="https://www.creditkarma.com/lp/mint-to-credit-karma-net-worth-signup" TargetMode="External"/><Relationship Id="rId8" Type="http://schemas.openxmlformats.org/officeDocument/2006/relationships/hyperlink" Target="https://www.ynab.com/"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oppins-bold.ttf"/><Relationship Id="rId10" Type="http://schemas.openxmlformats.org/officeDocument/2006/relationships/font" Target="fonts/Poppins-regular.ttf"/><Relationship Id="rId13" Type="http://schemas.openxmlformats.org/officeDocument/2006/relationships/font" Target="fonts/Poppins-boldItalic.ttf"/><Relationship Id="rId12" Type="http://schemas.openxmlformats.org/officeDocument/2006/relationships/font" Target="fonts/Poppins-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Inter-boldItalic.ttf"/><Relationship Id="rId5" Type="http://schemas.openxmlformats.org/officeDocument/2006/relationships/font" Target="fonts/InterLight-boldItalic.ttf"/><Relationship Id="rId6" Type="http://schemas.openxmlformats.org/officeDocument/2006/relationships/font" Target="fonts/Inter-regular.ttf"/><Relationship Id="rId7" Type="http://schemas.openxmlformats.org/officeDocument/2006/relationships/font" Target="fonts/Inter-bold.ttf"/><Relationship Id="rId8" Type="http://schemas.openxmlformats.org/officeDocument/2006/relationships/font" Target="fonts/Inter-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